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57" w:rsidRPr="007E0657" w:rsidRDefault="007E0657" w:rsidP="007E0657">
      <w:pPr>
        <w:framePr w:h="646" w:hRule="exact" w:hSpace="180" w:wrap="around" w:vAnchor="text" w:hAnchor="page" w:x="1726" w:y="31"/>
        <w:widowControl w:val="0"/>
        <w:spacing w:before="0"/>
        <w:ind w:left="0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8"/>
          <w:szCs w:val="28"/>
        </w:rPr>
      </w:pPr>
      <w:r w:rsidRPr="007E0657">
        <w:rPr>
          <w:rFonts w:ascii="Arial" w:hAnsi="Arial" w:cs="Arial"/>
          <w:b w:val="0"/>
          <w:bCs w:val="0"/>
          <w:color w:val="auto"/>
          <w:sz w:val="28"/>
          <w:szCs w:val="28"/>
          <w:shd w:val="clear" w:color="auto" w:fill="FEFEE0"/>
        </w:rPr>
        <w:t>【病友活動】</w:t>
      </w:r>
      <w:r w:rsidRPr="007E0657">
        <w:rPr>
          <w:rFonts w:ascii="Arial" w:hAnsi="Arial" w:cs="Arial"/>
          <w:b w:val="0"/>
          <w:bCs w:val="0"/>
          <w:color w:val="auto"/>
          <w:sz w:val="28"/>
          <w:szCs w:val="28"/>
          <w:shd w:val="clear" w:color="auto" w:fill="FEFEE0"/>
        </w:rPr>
        <w:t>202</w:t>
      </w:r>
      <w:r w:rsidRPr="007E0657">
        <w:rPr>
          <w:rFonts w:ascii="Arial" w:hAnsi="Arial" w:cs="Arial" w:hint="eastAsia"/>
          <w:b w:val="0"/>
          <w:bCs w:val="0"/>
          <w:color w:val="auto"/>
          <w:sz w:val="28"/>
          <w:szCs w:val="28"/>
          <w:shd w:val="clear" w:color="auto" w:fill="FEFEE0"/>
        </w:rPr>
        <w:t>4</w:t>
      </w:r>
      <w:r w:rsidRPr="007E0657">
        <w:rPr>
          <w:rFonts w:ascii="Arial" w:hAnsi="Arial" w:cs="Arial"/>
          <w:b w:val="0"/>
          <w:bCs w:val="0"/>
          <w:color w:val="auto"/>
          <w:sz w:val="28"/>
          <w:szCs w:val="28"/>
          <w:shd w:val="clear" w:color="auto" w:fill="FEFEE0"/>
        </w:rPr>
        <w:t>年</w:t>
      </w:r>
      <w:r w:rsidRPr="007E0657">
        <w:rPr>
          <w:rFonts w:ascii="Arial" w:hAnsi="Arial" w:cs="Arial" w:hint="eastAsia"/>
          <w:b w:val="0"/>
          <w:bCs w:val="0"/>
          <w:color w:val="auto"/>
          <w:sz w:val="28"/>
          <w:szCs w:val="28"/>
          <w:shd w:val="clear" w:color="auto" w:fill="FEFEE0"/>
        </w:rPr>
        <w:t>罕見家園照顧者心靈成長營開始報名</w:t>
      </w:r>
      <w:proofErr w:type="gramStart"/>
      <w:r w:rsidRPr="007E0657">
        <w:rPr>
          <w:rFonts w:ascii="Arial" w:hAnsi="Arial" w:cs="Arial" w:hint="eastAsia"/>
          <w:b w:val="0"/>
          <w:bCs w:val="0"/>
          <w:color w:val="auto"/>
          <w:sz w:val="28"/>
          <w:szCs w:val="28"/>
          <w:shd w:val="clear" w:color="auto" w:fill="FEFEE0"/>
        </w:rPr>
        <w:t>囉</w:t>
      </w:r>
      <w:proofErr w:type="gramEnd"/>
      <w:r w:rsidRPr="007E0657">
        <w:rPr>
          <w:rFonts w:ascii="Arial" w:hAnsi="Arial" w:cs="Arial" w:hint="eastAsia"/>
          <w:b w:val="0"/>
          <w:bCs w:val="0"/>
          <w:color w:val="auto"/>
          <w:sz w:val="28"/>
          <w:szCs w:val="28"/>
          <w:shd w:val="clear" w:color="auto" w:fill="FEFEE0"/>
        </w:rPr>
        <w:t>~~</w:t>
      </w:r>
    </w:p>
    <w:p w:rsidR="007E0657" w:rsidRPr="007E0657" w:rsidRDefault="007E0657" w:rsidP="007E0657">
      <w:pPr>
        <w:framePr w:h="646" w:hRule="exact" w:hSpace="180" w:wrap="around" w:vAnchor="text" w:hAnchor="page" w:x="1726" w:y="31"/>
        <w:widowControl w:val="0"/>
        <w:spacing w:before="0"/>
        <w:ind w:left="0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2"/>
        </w:rPr>
      </w:pPr>
    </w:p>
    <w:p w:rsidR="007E0657" w:rsidRPr="007E0657" w:rsidRDefault="007E0657" w:rsidP="007E0657">
      <w:pPr>
        <w:spacing w:line="320" w:lineRule="exact"/>
        <w:ind w:left="28" w:right="28"/>
        <w:jc w:val="center"/>
        <w:rPr>
          <w:color w:val="F4B083" w:themeColor="accent2" w:themeTint="99"/>
          <w:sz w:val="24"/>
          <w:szCs w:val="24"/>
          <w:lang w:val="zh-TW" w:bidi="zh-TW"/>
        </w:rPr>
      </w:pPr>
      <w:r w:rsidRPr="007E0657">
        <w:rPr>
          <w:rFonts w:hint="eastAsia"/>
          <w:color w:val="F4B083" w:themeColor="accent2" w:themeTint="99"/>
          <w:sz w:val="24"/>
          <w:szCs w:val="24"/>
          <w:lang w:val="zh-TW" w:bidi="zh-TW"/>
        </w:rPr>
        <w:t>你有</w:t>
      </w:r>
      <w:proofErr w:type="gramStart"/>
      <w:r w:rsidRPr="007E0657">
        <w:rPr>
          <w:rFonts w:hint="eastAsia"/>
          <w:color w:val="F4B083" w:themeColor="accent2" w:themeTint="99"/>
          <w:sz w:val="24"/>
          <w:szCs w:val="24"/>
          <w:lang w:val="zh-TW" w:bidi="zh-TW"/>
        </w:rPr>
        <w:t>多久沒靜下</w:t>
      </w:r>
      <w:proofErr w:type="gramEnd"/>
      <w:r w:rsidRPr="007E0657">
        <w:rPr>
          <w:rFonts w:hint="eastAsia"/>
          <w:color w:val="F4B083" w:themeColor="accent2" w:themeTint="99"/>
          <w:sz w:val="24"/>
          <w:szCs w:val="24"/>
          <w:lang w:val="zh-TW" w:bidi="zh-TW"/>
        </w:rPr>
        <w:t>心</w:t>
      </w:r>
      <w:r w:rsidRPr="007E0657">
        <w:rPr>
          <w:rFonts w:ascii="新細明體" w:eastAsia="新細明體" w:hAnsi="新細明體" w:hint="eastAsia"/>
          <w:color w:val="F4B083" w:themeColor="accent2" w:themeTint="99"/>
          <w:sz w:val="24"/>
          <w:szCs w:val="24"/>
          <w:lang w:val="zh-TW" w:bidi="zh-TW"/>
        </w:rPr>
        <w:t>，</w:t>
      </w:r>
      <w:r w:rsidRPr="007E0657">
        <w:rPr>
          <w:rFonts w:hint="eastAsia"/>
          <w:color w:val="F4B083" w:themeColor="accent2" w:themeTint="99"/>
          <w:sz w:val="24"/>
          <w:szCs w:val="24"/>
          <w:lang w:val="zh-TW" w:bidi="zh-TW"/>
        </w:rPr>
        <w:t>品味一下自己的心靈</w:t>
      </w:r>
    </w:p>
    <w:p w:rsidR="007E0657" w:rsidRPr="007E0657" w:rsidRDefault="007E0657" w:rsidP="007E0657">
      <w:pPr>
        <w:spacing w:line="320" w:lineRule="exact"/>
        <w:ind w:left="28" w:right="28"/>
        <w:jc w:val="center"/>
        <w:rPr>
          <w:color w:val="F4B083" w:themeColor="accent2" w:themeTint="99"/>
          <w:sz w:val="24"/>
          <w:szCs w:val="24"/>
          <w:lang w:val="zh-TW" w:bidi="zh-TW"/>
        </w:rPr>
      </w:pPr>
      <w:r w:rsidRPr="007E0657">
        <w:rPr>
          <w:rFonts w:hint="eastAsia"/>
          <w:color w:val="F4B083" w:themeColor="accent2" w:themeTint="99"/>
          <w:sz w:val="24"/>
          <w:szCs w:val="24"/>
          <w:lang w:val="zh-TW" w:bidi="zh-TW"/>
        </w:rPr>
        <w:t>有多久沒跟自己對話</w:t>
      </w:r>
      <w:r w:rsidRPr="007E0657">
        <w:rPr>
          <w:rFonts w:ascii="新細明體" w:eastAsia="新細明體" w:hAnsi="新細明體" w:hint="eastAsia"/>
          <w:color w:val="F4B083" w:themeColor="accent2" w:themeTint="99"/>
          <w:sz w:val="24"/>
          <w:szCs w:val="24"/>
          <w:lang w:val="zh-TW" w:bidi="zh-TW"/>
        </w:rPr>
        <w:t>，</w:t>
      </w:r>
      <w:r w:rsidRPr="007E0657">
        <w:rPr>
          <w:rFonts w:hint="eastAsia"/>
          <w:color w:val="F4B083" w:themeColor="accent2" w:themeTint="99"/>
          <w:sz w:val="24"/>
          <w:szCs w:val="24"/>
          <w:lang w:val="zh-TW" w:bidi="zh-TW"/>
        </w:rPr>
        <w:t>安頓自己?</w:t>
      </w:r>
    </w:p>
    <w:p w:rsidR="007E0657" w:rsidRPr="007E0657" w:rsidRDefault="007E0657" w:rsidP="007E0657">
      <w:pPr>
        <w:spacing w:line="320" w:lineRule="exact"/>
        <w:ind w:left="28" w:right="28"/>
        <w:jc w:val="center"/>
        <w:rPr>
          <w:color w:val="F4B083" w:themeColor="accent2" w:themeTint="99"/>
          <w:sz w:val="24"/>
          <w:szCs w:val="24"/>
          <w:lang w:val="zh-TW" w:bidi="zh-TW"/>
        </w:rPr>
      </w:pPr>
      <w:r w:rsidRPr="007E0657">
        <w:rPr>
          <w:rFonts w:hint="eastAsia"/>
          <w:color w:val="F4B083" w:themeColor="accent2" w:themeTint="99"/>
          <w:sz w:val="24"/>
          <w:szCs w:val="24"/>
          <w:lang w:val="zh-TW" w:bidi="zh-TW"/>
        </w:rPr>
        <w:t>如何在飄搖的生命中,堅強地走下去?</w:t>
      </w:r>
    </w:p>
    <w:p w:rsidR="007E0657" w:rsidRPr="007E0657" w:rsidRDefault="007E0657" w:rsidP="007E0657">
      <w:pPr>
        <w:spacing w:line="320" w:lineRule="exact"/>
        <w:ind w:left="28" w:right="28"/>
        <w:jc w:val="center"/>
        <w:rPr>
          <w:color w:val="F4B083" w:themeColor="accent2" w:themeTint="99"/>
          <w:sz w:val="24"/>
          <w:szCs w:val="24"/>
          <w:lang w:val="zh-TW" w:bidi="zh-TW"/>
        </w:rPr>
      </w:pPr>
      <w:r w:rsidRPr="007E0657">
        <w:rPr>
          <w:rFonts w:hint="eastAsia"/>
          <w:color w:val="F4B083" w:themeColor="accent2" w:themeTint="99"/>
          <w:sz w:val="24"/>
          <w:szCs w:val="24"/>
          <w:lang w:val="zh-TW" w:bidi="zh-TW"/>
        </w:rPr>
        <w:t>在家人離開之後,誰來接住悲傷?</w:t>
      </w:r>
    </w:p>
    <w:p w:rsidR="007E0657" w:rsidRPr="007E0657" w:rsidRDefault="007E0657" w:rsidP="007E0657">
      <w:pPr>
        <w:spacing w:line="320" w:lineRule="exact"/>
        <w:ind w:left="28" w:right="28"/>
        <w:jc w:val="center"/>
        <w:rPr>
          <w:color w:val="8EAADB" w:themeColor="accent5" w:themeTint="99"/>
          <w:sz w:val="24"/>
          <w:szCs w:val="24"/>
          <w:lang w:val="zh-TW" w:bidi="zh-TW"/>
        </w:rPr>
      </w:pPr>
      <w:r w:rsidRPr="007E0657">
        <w:rPr>
          <w:rFonts w:hint="eastAsia"/>
          <w:color w:val="8EAADB" w:themeColor="accent5" w:themeTint="99"/>
          <w:sz w:val="24"/>
          <w:szCs w:val="24"/>
          <w:lang w:val="zh-TW" w:bidi="zh-TW"/>
        </w:rPr>
        <w:t>帶著一顆出走的心</w:t>
      </w:r>
      <w:r w:rsidRPr="007E0657">
        <w:rPr>
          <w:rFonts w:ascii="新細明體" w:eastAsia="新細明體" w:hAnsi="新細明體" w:hint="eastAsia"/>
          <w:color w:val="8EAADB" w:themeColor="accent5" w:themeTint="99"/>
          <w:sz w:val="24"/>
          <w:szCs w:val="24"/>
          <w:lang w:val="zh-TW" w:bidi="zh-TW"/>
        </w:rPr>
        <w:t>，</w:t>
      </w:r>
      <w:r w:rsidRPr="007E0657">
        <w:rPr>
          <w:rFonts w:hint="eastAsia"/>
          <w:color w:val="8EAADB" w:themeColor="accent5" w:themeTint="99"/>
          <w:sz w:val="24"/>
          <w:szCs w:val="24"/>
          <w:lang w:val="zh-TW" w:bidi="zh-TW"/>
        </w:rPr>
        <w:t>來家園沉澱一下吧！</w:t>
      </w:r>
    </w:p>
    <w:p w:rsidR="007E0657" w:rsidRPr="007E0657" w:rsidRDefault="007E0657" w:rsidP="007E0657">
      <w:pPr>
        <w:spacing w:line="320" w:lineRule="exact"/>
        <w:ind w:left="28" w:right="28"/>
        <w:jc w:val="center"/>
        <w:rPr>
          <w:rFonts w:ascii="新細明體" w:eastAsia="新細明體" w:hAnsi="新細明體"/>
          <w:color w:val="8EAADB" w:themeColor="accent5" w:themeTint="99"/>
          <w:sz w:val="24"/>
          <w:szCs w:val="24"/>
          <w:lang w:val="zh-TW" w:bidi="zh-TW"/>
        </w:rPr>
      </w:pPr>
      <w:r w:rsidRPr="007E0657">
        <w:rPr>
          <w:rFonts w:hint="eastAsia"/>
          <w:color w:val="8EAADB" w:themeColor="accent5" w:themeTint="99"/>
          <w:sz w:val="24"/>
          <w:szCs w:val="24"/>
          <w:lang w:val="zh-TW" w:bidi="zh-TW"/>
        </w:rPr>
        <w:t>也許從彼此的人生故事裡，我們可以一起找到解答與啟發</w:t>
      </w:r>
      <w:r w:rsidRPr="007E0657">
        <w:rPr>
          <w:rFonts w:ascii="新細明體" w:eastAsia="新細明體" w:hAnsi="新細明體" w:hint="eastAsia"/>
          <w:color w:val="8EAADB" w:themeColor="accent5" w:themeTint="99"/>
          <w:sz w:val="24"/>
          <w:szCs w:val="24"/>
          <w:lang w:val="zh-TW" w:bidi="zh-TW"/>
        </w:rPr>
        <w:t>，</w:t>
      </w:r>
    </w:p>
    <w:p w:rsidR="007E0657" w:rsidRPr="007E0657" w:rsidRDefault="007E0657" w:rsidP="007E0657">
      <w:pPr>
        <w:spacing w:line="320" w:lineRule="exact"/>
        <w:ind w:left="28" w:right="28"/>
        <w:jc w:val="center"/>
        <w:rPr>
          <w:color w:val="8EAADB" w:themeColor="accent5" w:themeTint="99"/>
          <w:sz w:val="24"/>
          <w:szCs w:val="24"/>
          <w:lang w:val="zh-TW" w:bidi="zh-TW"/>
        </w:rPr>
      </w:pPr>
      <w:r w:rsidRPr="007E0657">
        <w:rPr>
          <w:color w:val="8EAADB" w:themeColor="accent5" w:themeTint="99"/>
          <w:sz w:val="24"/>
          <w:szCs w:val="24"/>
          <w:lang w:val="zh-TW" w:bidi="zh-TW"/>
        </w:rPr>
        <w:t>~</w:t>
      </w:r>
      <w:r w:rsidRPr="007E0657">
        <w:rPr>
          <w:rFonts w:hint="eastAsia"/>
          <w:color w:val="8EAADB" w:themeColor="accent5" w:themeTint="99"/>
          <w:sz w:val="24"/>
          <w:szCs w:val="24"/>
          <w:lang w:val="zh-TW" w:bidi="zh-TW"/>
        </w:rPr>
        <w:t>邀請您與我們一起度過美好的療</w:t>
      </w:r>
      <w:proofErr w:type="gramStart"/>
      <w:r w:rsidRPr="007E0657">
        <w:rPr>
          <w:rFonts w:hint="eastAsia"/>
          <w:color w:val="8EAADB" w:themeColor="accent5" w:themeTint="99"/>
          <w:sz w:val="24"/>
          <w:szCs w:val="24"/>
          <w:lang w:val="zh-TW" w:bidi="zh-TW"/>
        </w:rPr>
        <w:t>癒</w:t>
      </w:r>
      <w:proofErr w:type="gramEnd"/>
      <w:r w:rsidRPr="007E0657">
        <w:rPr>
          <w:rFonts w:hint="eastAsia"/>
          <w:color w:val="8EAADB" w:themeColor="accent5" w:themeTint="99"/>
          <w:sz w:val="24"/>
          <w:szCs w:val="24"/>
          <w:lang w:val="zh-TW" w:bidi="zh-TW"/>
        </w:rPr>
        <w:t>時光~</w:t>
      </w:r>
    </w:p>
    <w:p w:rsidR="007E0657" w:rsidRDefault="007E0657" w:rsidP="007E0657">
      <w:pPr>
        <w:spacing w:line="320" w:lineRule="exact"/>
        <w:ind w:left="28" w:right="28"/>
        <w:rPr>
          <w:color w:val="92D050"/>
          <w:sz w:val="24"/>
          <w:szCs w:val="24"/>
          <w:lang w:val="zh-TW" w:bidi="zh-TW"/>
        </w:rPr>
      </w:pPr>
      <w:bookmarkStart w:id="0" w:name="_GoBack"/>
      <w:bookmarkEnd w:id="0"/>
    </w:p>
    <w:p w:rsidR="007E0657" w:rsidRPr="007E0657" w:rsidRDefault="007E0657" w:rsidP="007E0657">
      <w:pPr>
        <w:widowControl w:val="0"/>
        <w:spacing w:before="0" w:line="400" w:lineRule="exact"/>
        <w:ind w:left="0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  <w:r>
        <w:rPr>
          <w:rFonts w:ascii="Calibri" w:eastAsia="新細明體" w:hAnsi="Calibri" w:cs="Times New Roman" w:hint="eastAsia"/>
          <w:b w:val="0"/>
          <w:bCs w:val="0"/>
          <w:color w:val="FF0000"/>
          <w:kern w:val="2"/>
          <w:sz w:val="24"/>
          <w:szCs w:val="24"/>
        </w:rPr>
        <w:t xml:space="preserve">    </w:t>
      </w:r>
      <w:r w:rsidRPr="007E0657"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  <w:t>罕見疾病家庭的生命交織著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各種</w:t>
      </w:r>
      <w:r w:rsidRPr="007E0657"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  <w:t>複雜的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心情與</w:t>
      </w:r>
      <w:r w:rsidRPr="007E0657"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  <w:t>失落感，不僅要因應突發危機，還需面對長期挑戰。照顧者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長期</w:t>
      </w:r>
      <w:r w:rsidRPr="007E0657"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  <w:t>的看顧壓力，加上面對病友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隨時會有的生命變化</w:t>
      </w:r>
      <w:r w:rsidRPr="007E0657"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  <w:t>，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身心的負荷、疲憊及滿載的情緒，難以言喻。</w:t>
      </w:r>
      <w:r w:rsidRPr="007E0657"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  <w:t>透過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心靈成長營的活動安排</w:t>
      </w:r>
      <w:r w:rsidRPr="007E0657"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  <w:t>，</w:t>
      </w:r>
      <w:r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希望</w:t>
      </w:r>
      <w:r w:rsidRPr="007E0657"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  <w:t>讓照顧者有機會暫離家庭</w:t>
      </w:r>
      <w:r w:rsidRPr="007E0657">
        <w:rPr>
          <w:rFonts w:ascii="新細明體" w:eastAsia="新細明體" w:hAnsi="新細明體" w:cs="Times New Roman" w:hint="eastAsia"/>
          <w:b w:val="0"/>
          <w:bCs w:val="0"/>
          <w:color w:val="auto"/>
          <w:kern w:val="2"/>
          <w:sz w:val="24"/>
          <w:szCs w:val="24"/>
        </w:rPr>
        <w:t>，</w:t>
      </w:r>
      <w:r>
        <w:rPr>
          <w:rFonts w:ascii="新細明體" w:eastAsia="新細明體" w:hAnsi="新細明體" w:cs="Times New Roman" w:hint="eastAsia"/>
          <w:b w:val="0"/>
          <w:bCs w:val="0"/>
          <w:color w:val="auto"/>
          <w:kern w:val="2"/>
          <w:sz w:val="24"/>
          <w:szCs w:val="24"/>
        </w:rPr>
        <w:t>有機會</w:t>
      </w:r>
      <w:r w:rsidRPr="007E0657">
        <w:rPr>
          <w:rFonts w:ascii="新細明體" w:eastAsia="新細明體" w:hAnsi="新細明體" w:cs="Times New Roman" w:hint="eastAsia"/>
          <w:b w:val="0"/>
          <w:bCs w:val="0"/>
          <w:color w:val="auto"/>
          <w:kern w:val="2"/>
          <w:sz w:val="24"/>
          <w:szCs w:val="24"/>
        </w:rPr>
        <w:t>深入探討</w:t>
      </w:r>
      <w:r>
        <w:rPr>
          <w:rFonts w:ascii="新細明體" w:eastAsia="新細明體" w:hAnsi="新細明體" w:cs="Times New Roman" w:hint="eastAsia"/>
          <w:b w:val="0"/>
          <w:bCs w:val="0"/>
          <w:color w:val="auto"/>
          <w:kern w:val="2"/>
          <w:sz w:val="24"/>
          <w:szCs w:val="24"/>
        </w:rPr>
        <w:t>自我</w:t>
      </w:r>
      <w:r w:rsidRPr="007E0657">
        <w:rPr>
          <w:rFonts w:ascii="新細明體" w:eastAsia="新細明體" w:hAnsi="新細明體" w:cs="Times New Roman" w:hint="eastAsia"/>
          <w:b w:val="0"/>
          <w:bCs w:val="0"/>
          <w:color w:val="auto"/>
          <w:kern w:val="2"/>
          <w:sz w:val="24"/>
          <w:szCs w:val="24"/>
        </w:rPr>
        <w:t>，並與其他照顧者交流，</w:t>
      </w:r>
      <w:r>
        <w:rPr>
          <w:rFonts w:ascii="新細明體" w:eastAsia="新細明體" w:hAnsi="新細明體" w:cs="Times New Roman" w:hint="eastAsia"/>
          <w:b w:val="0"/>
          <w:bCs w:val="0"/>
          <w:color w:val="auto"/>
          <w:kern w:val="2"/>
          <w:sz w:val="24"/>
          <w:szCs w:val="24"/>
        </w:rPr>
        <w:t>一起好好安頓自己</w:t>
      </w:r>
      <w:r w:rsidRPr="007E0657">
        <w:rPr>
          <w:rFonts w:ascii="新細明體" w:eastAsia="新細明體" w:hAnsi="新細明體" w:cs="Times New Roman" w:hint="eastAsia"/>
          <w:b w:val="0"/>
          <w:bCs w:val="0"/>
          <w:color w:val="auto"/>
          <w:kern w:val="2"/>
          <w:sz w:val="24"/>
          <w:szCs w:val="24"/>
        </w:rPr>
        <w:t>。</w:t>
      </w:r>
    </w:p>
    <w:p w:rsidR="007E0657" w:rsidRPr="007E0657" w:rsidRDefault="007E0657" w:rsidP="007E0657">
      <w:pPr>
        <w:widowControl w:val="0"/>
        <w:spacing w:before="0" w:line="400" w:lineRule="exact"/>
        <w:ind w:left="0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</w:p>
    <w:p w:rsidR="007E0657" w:rsidRPr="007E0657" w:rsidRDefault="007E0657" w:rsidP="00AB199C">
      <w:pPr>
        <w:widowControl w:val="0"/>
        <w:numPr>
          <w:ilvl w:val="0"/>
          <w:numId w:val="1"/>
        </w:numPr>
        <w:spacing w:before="0" w:line="40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活動日期：</w:t>
      </w:r>
      <w:r w:rsidRPr="007E0657"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  <w:t>4/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13</w:t>
      </w:r>
      <w:r w:rsidRPr="007E0657"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  <w:t>(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六</w:t>
      </w:r>
      <w:r w:rsidRPr="007E0657"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  <w:t>)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~4/14(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日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)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兩天一夜</w:t>
      </w:r>
    </w:p>
    <w:p w:rsidR="007E0657" w:rsidRPr="007E0657" w:rsidRDefault="007E0657" w:rsidP="00AB199C">
      <w:pPr>
        <w:widowControl w:val="0"/>
        <w:numPr>
          <w:ilvl w:val="0"/>
          <w:numId w:val="1"/>
        </w:numPr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報到時間</w:t>
      </w:r>
      <w:r w:rsidRPr="007E0657">
        <w:rPr>
          <w:rFonts w:ascii="新細明體" w:eastAsia="新細明體" w:hAnsi="新細明體" w:cs="Times New Roman" w:hint="eastAsia"/>
          <w:b w:val="0"/>
          <w:bCs w:val="0"/>
          <w:color w:val="auto"/>
          <w:kern w:val="2"/>
          <w:sz w:val="24"/>
          <w:szCs w:val="24"/>
        </w:rPr>
        <w:t>：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4/13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上午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8:40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報到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 xml:space="preserve"> </w:t>
      </w:r>
    </w:p>
    <w:p w:rsidR="007E0657" w:rsidRPr="007E0657" w:rsidRDefault="007E0657" w:rsidP="00AB199C">
      <w:pPr>
        <w:widowControl w:val="0"/>
        <w:numPr>
          <w:ilvl w:val="0"/>
          <w:numId w:val="1"/>
        </w:numPr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活動地點：罕見家園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(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新竹縣關西鎮東平里小東坑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7</w:t>
      </w:r>
      <w:r w:rsidRPr="007E0657"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  <w:t>-6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號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)</w:t>
      </w:r>
    </w:p>
    <w:p w:rsidR="00AB199C" w:rsidRPr="00AB199C" w:rsidRDefault="007E0657" w:rsidP="00AB199C">
      <w:pPr>
        <w:widowControl w:val="0"/>
        <w:numPr>
          <w:ilvl w:val="0"/>
          <w:numId w:val="1"/>
        </w:numPr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參加對象：本會服務</w:t>
      </w:r>
      <w:r w:rsidR="00AB199C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之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病</w:t>
      </w:r>
      <w:r w:rsidR="00AB199C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友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家</w:t>
      </w:r>
      <w:r w:rsidR="00AB199C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庭</w:t>
      </w:r>
      <w:r w:rsidR="00AB199C" w:rsidRPr="00AB199C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(</w:t>
      </w:r>
      <w:r w:rsidRPr="00AB199C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以</w:t>
      </w:r>
      <w:r w:rsidRPr="00AB199C">
        <w:rPr>
          <w:rFonts w:ascii="Calibri" w:eastAsia="新細明體" w:hAnsi="Calibri" w:cs="Times New Roman" w:hint="eastAsia"/>
          <w:bCs w:val="0"/>
          <w:color w:val="auto"/>
          <w:kern w:val="2"/>
          <w:sz w:val="24"/>
          <w:szCs w:val="24"/>
        </w:rPr>
        <w:t>照顧者</w:t>
      </w:r>
      <w:r w:rsidRPr="00AB199C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為主</w:t>
      </w:r>
      <w:r w:rsidR="00AB199C" w:rsidRPr="00AB199C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)</w:t>
      </w:r>
    </w:p>
    <w:p w:rsidR="007E0657" w:rsidRPr="007E0657" w:rsidRDefault="00AB199C" w:rsidP="00AB199C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  <w:r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 xml:space="preserve">          (</w:t>
      </w:r>
      <w:r w:rsidR="007E0657" w:rsidRPr="007E0657">
        <w:rPr>
          <w:rFonts w:ascii="新細明體" w:eastAsia="新細明體" w:hAnsi="新細明體" w:cs="Times New Roman" w:hint="eastAsia"/>
          <w:b w:val="0"/>
          <w:bCs w:val="0"/>
          <w:color w:val="FF0000"/>
          <w:kern w:val="2"/>
          <w:sz w:val="24"/>
          <w:szCs w:val="24"/>
        </w:rPr>
        <w:t>若需攜帶病友同行請事先告知</w:t>
      </w:r>
      <w:r>
        <w:rPr>
          <w:rFonts w:ascii="新細明體" w:eastAsia="新細明體" w:hAnsi="新細明體" w:cs="Times New Roman" w:hint="eastAsia"/>
          <w:b w:val="0"/>
          <w:bCs w:val="0"/>
          <w:color w:val="FF0000"/>
          <w:kern w:val="2"/>
          <w:sz w:val="24"/>
          <w:szCs w:val="24"/>
        </w:rPr>
        <w:t>)</w:t>
      </w:r>
    </w:p>
    <w:p w:rsidR="002B1C67" w:rsidRPr="002B1C67" w:rsidRDefault="007E0657" w:rsidP="00AB199C">
      <w:pPr>
        <w:widowControl w:val="0"/>
        <w:numPr>
          <w:ilvl w:val="0"/>
          <w:numId w:val="1"/>
        </w:numPr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活動人數：以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20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人為限，超過名額將</w:t>
      </w:r>
      <w:proofErr w:type="gramStart"/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採</w:t>
      </w:r>
      <w:proofErr w:type="gramEnd"/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「抽籤制」</w:t>
      </w:r>
      <w:r w:rsidRPr="007E0657">
        <w:rPr>
          <w:rFonts w:ascii="新細明體" w:eastAsia="新細明體" w:hAnsi="新細明體" w:cs="Times New Roman" w:hint="eastAsia"/>
          <w:b w:val="0"/>
          <w:bCs w:val="0"/>
          <w:color w:val="auto"/>
          <w:kern w:val="2"/>
          <w:sz w:val="24"/>
          <w:szCs w:val="24"/>
        </w:rPr>
        <w:t>，錄取結果將另行通</w:t>
      </w:r>
    </w:p>
    <w:p w:rsidR="007E0657" w:rsidRPr="007E0657" w:rsidRDefault="002B1C67" w:rsidP="002B1C67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  <w:r>
        <w:rPr>
          <w:rFonts w:ascii="新細明體" w:eastAsia="新細明體" w:hAnsi="新細明體" w:cs="Times New Roman" w:hint="eastAsia"/>
          <w:b w:val="0"/>
          <w:bCs w:val="0"/>
          <w:color w:val="auto"/>
          <w:kern w:val="2"/>
          <w:sz w:val="24"/>
          <w:szCs w:val="24"/>
        </w:rPr>
        <w:t xml:space="preserve">          </w:t>
      </w:r>
      <w:r w:rsidR="007E0657" w:rsidRPr="007E0657">
        <w:rPr>
          <w:rFonts w:ascii="新細明體" w:eastAsia="新細明體" w:hAnsi="新細明體" w:cs="Times New Roman" w:hint="eastAsia"/>
          <w:b w:val="0"/>
          <w:bCs w:val="0"/>
          <w:color w:val="auto"/>
          <w:kern w:val="2"/>
          <w:sz w:val="24"/>
          <w:szCs w:val="24"/>
        </w:rPr>
        <w:t>知</w:t>
      </w:r>
    </w:p>
    <w:p w:rsidR="007E0657" w:rsidRPr="007E0657" w:rsidRDefault="007E0657" w:rsidP="00AB199C">
      <w:pPr>
        <w:widowControl w:val="0"/>
        <w:numPr>
          <w:ilvl w:val="0"/>
          <w:numId w:val="1"/>
        </w:numPr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報名時間：即日起至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3/</w:t>
      </w:r>
      <w:r w:rsidR="00AB199C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25</w:t>
      </w:r>
      <w:r w:rsidRPr="007E065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止</w:t>
      </w:r>
      <w:r w:rsidRPr="007E0657">
        <w:rPr>
          <w:rFonts w:ascii="Calibri" w:eastAsia="新細明體" w:hAnsi="Calibri" w:cs="Times New Roman"/>
          <w:b w:val="0"/>
          <w:bCs w:val="0"/>
          <w:noProof/>
          <w:color w:val="000000" w:themeColor="text1"/>
          <w:kern w:val="2"/>
          <w:sz w:val="24"/>
          <w:szCs w:val="24"/>
        </w:rPr>
        <w:t xml:space="preserve"> </w:t>
      </w:r>
    </w:p>
    <w:p w:rsidR="007E0657" w:rsidRPr="00C21B3D" w:rsidRDefault="00C21B3D" w:rsidP="00C21B3D">
      <w:pPr>
        <w:pStyle w:val="Web"/>
        <w:numPr>
          <w:ilvl w:val="0"/>
          <w:numId w:val="1"/>
        </w:numPr>
        <w:ind w:left="709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3669BA" wp14:editId="2582D5B8">
            <wp:simplePos x="0" y="0"/>
            <wp:positionH relativeFrom="column">
              <wp:posOffset>4486275</wp:posOffset>
            </wp:positionH>
            <wp:positionV relativeFrom="paragraph">
              <wp:posOffset>322580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6" name="圖片 6" descr="C:\Users\wh09\Downloads\24020613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09\Downloads\240206130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657" w:rsidRPr="007E0657">
        <w:rPr>
          <w:rFonts w:ascii="Calibri" w:hAnsi="Calibri" w:cs="Times New Roman" w:hint="eastAsia"/>
          <w:kern w:val="2"/>
        </w:rPr>
        <w:t>報名方式</w:t>
      </w:r>
      <w:r w:rsidR="007E0657" w:rsidRPr="007E0657">
        <w:rPr>
          <w:rFonts w:cs="Times New Roman" w:hint="eastAsia"/>
          <w:kern w:val="2"/>
        </w:rPr>
        <w:t>：</w:t>
      </w:r>
      <w:r w:rsidR="007E0657" w:rsidRPr="007E0657">
        <w:rPr>
          <w:rFonts w:ascii="Calibri" w:hAnsi="Calibri" w:cs="Times New Roman" w:hint="eastAsia"/>
          <w:color w:val="000000" w:themeColor="text1"/>
          <w:kern w:val="2"/>
        </w:rPr>
        <w:t>網路表單</w:t>
      </w:r>
      <w:hyperlink r:id="rId6" w:history="1">
        <w:r w:rsidRPr="00F97B43">
          <w:rPr>
            <w:rStyle w:val="a5"/>
            <w:rFonts w:ascii="Calibri" w:hAnsi="Calibri" w:cs="Times New Roman"/>
            <w:kern w:val="2"/>
          </w:rPr>
          <w:t>https://forms.gle/FedB45MUpENqD7mh6</w:t>
        </w:r>
        <w:r w:rsidRPr="00C21B3D">
          <w:rPr>
            <w:rStyle w:val="a5"/>
            <w:rFonts w:ascii="Calibri" w:hAnsi="Calibri" w:cs="Times New Roman" w:hint="eastAsia"/>
            <w:color w:val="auto"/>
            <w:kern w:val="2"/>
            <w:u w:val="none"/>
          </w:rPr>
          <w:t>或掃描下方</w:t>
        </w:r>
      </w:hyperlink>
      <w:r>
        <w:rPr>
          <w:rFonts w:ascii="Calibri" w:hAnsi="Calibri" w:cs="Times New Roman" w:hint="eastAsia"/>
          <w:color w:val="000000" w:themeColor="text1"/>
          <w:kern w:val="2"/>
        </w:rPr>
        <w:t xml:space="preserve">  </w:t>
      </w:r>
      <w:r w:rsidR="007E0657" w:rsidRPr="00C21B3D">
        <w:rPr>
          <w:rFonts w:ascii="Calibri" w:hAnsi="Calibri" w:cs="Times New Roman" w:hint="eastAsia"/>
          <w:color w:val="000000" w:themeColor="text1"/>
          <w:kern w:val="2"/>
        </w:rPr>
        <w:t>QR</w:t>
      </w:r>
      <w:r>
        <w:rPr>
          <w:rFonts w:ascii="Calibri" w:hAnsi="Calibri" w:cs="Times New Roman" w:hint="eastAsia"/>
          <w:color w:val="000000" w:themeColor="text1"/>
          <w:kern w:val="2"/>
        </w:rPr>
        <w:t>碼</w:t>
      </w:r>
    </w:p>
    <w:p w:rsidR="00AE67CE" w:rsidRDefault="00AE67CE" w:rsidP="00AE67CE">
      <w:pPr>
        <w:pStyle w:val="a4"/>
        <w:numPr>
          <w:ilvl w:val="0"/>
          <w:numId w:val="1"/>
        </w:numPr>
        <w:ind w:leftChars="0" w:left="709"/>
        <w:rPr>
          <w:rFonts w:ascii="Calibri" w:eastAsia="新細明體" w:hAnsi="Calibri" w:cs="Times New Roman"/>
          <w:b w:val="0"/>
          <w:bCs w:val="0"/>
          <w:color w:val="000000" w:themeColor="text1"/>
          <w:kern w:val="2"/>
          <w:sz w:val="24"/>
          <w:szCs w:val="24"/>
        </w:rPr>
      </w:pPr>
      <w:r>
        <w:rPr>
          <w:rFonts w:ascii="Calibri" w:eastAsia="新細明體" w:hAnsi="Calibri" w:cs="Times New Roman" w:hint="eastAsia"/>
          <w:b w:val="0"/>
          <w:bCs w:val="0"/>
          <w:color w:val="000000" w:themeColor="text1"/>
          <w:kern w:val="2"/>
          <w:sz w:val="24"/>
          <w:szCs w:val="24"/>
        </w:rPr>
        <w:t>交通方式</w:t>
      </w:r>
      <w:r>
        <w:rPr>
          <w:rFonts w:ascii="新細明體" w:eastAsia="新細明體" w:hAnsi="新細明體" w:cs="Times New Roman" w:hint="eastAsia"/>
          <w:b w:val="0"/>
          <w:bCs w:val="0"/>
          <w:color w:val="000000" w:themeColor="text1"/>
          <w:kern w:val="2"/>
          <w:sz w:val="24"/>
          <w:szCs w:val="24"/>
        </w:rPr>
        <w:t>：</w:t>
      </w:r>
      <w:r>
        <w:rPr>
          <w:rFonts w:ascii="Calibri" w:eastAsia="新細明體" w:hAnsi="Calibri" w:cs="Times New Roman" w:hint="eastAsia"/>
          <w:b w:val="0"/>
          <w:bCs w:val="0"/>
          <w:color w:val="000000" w:themeColor="text1"/>
          <w:kern w:val="2"/>
          <w:sz w:val="24"/>
          <w:szCs w:val="24"/>
        </w:rPr>
        <w:t>請在表單內註明可自行前往</w:t>
      </w:r>
      <w:proofErr w:type="gramStart"/>
      <w:r>
        <w:rPr>
          <w:rFonts w:ascii="Calibri" w:eastAsia="新細明體" w:hAnsi="Calibri" w:cs="Times New Roman" w:hint="eastAsia"/>
          <w:b w:val="0"/>
          <w:bCs w:val="0"/>
          <w:color w:val="000000" w:themeColor="text1"/>
          <w:kern w:val="2"/>
          <w:sz w:val="24"/>
          <w:szCs w:val="24"/>
        </w:rPr>
        <w:t>或需接駁</w:t>
      </w:r>
      <w:proofErr w:type="gramEnd"/>
      <w:r>
        <w:rPr>
          <w:rFonts w:ascii="Calibri" w:eastAsia="新細明體" w:hAnsi="Calibri" w:cs="Times New Roman" w:hint="eastAsia"/>
          <w:b w:val="0"/>
          <w:bCs w:val="0"/>
          <w:color w:val="000000" w:themeColor="text1"/>
          <w:kern w:val="2"/>
          <w:sz w:val="24"/>
          <w:szCs w:val="24"/>
        </w:rPr>
        <w:t>服務</w:t>
      </w:r>
    </w:p>
    <w:p w:rsidR="00AE67CE" w:rsidRPr="00AE67CE" w:rsidRDefault="00AE67CE" w:rsidP="00AE67CE">
      <w:pPr>
        <w:pStyle w:val="a4"/>
        <w:numPr>
          <w:ilvl w:val="0"/>
          <w:numId w:val="1"/>
        </w:numPr>
        <w:ind w:leftChars="0" w:left="709"/>
        <w:rPr>
          <w:rFonts w:ascii="Calibri" w:eastAsia="新細明體" w:hAnsi="Calibri" w:cs="Times New Roman"/>
          <w:b w:val="0"/>
          <w:bCs w:val="0"/>
          <w:color w:val="000000" w:themeColor="text1"/>
          <w:kern w:val="2"/>
          <w:sz w:val="24"/>
          <w:szCs w:val="24"/>
        </w:rPr>
      </w:pPr>
      <w:r w:rsidRPr="00AE67CE">
        <w:rPr>
          <w:rFonts w:ascii="Calibri" w:eastAsia="新細明體" w:hAnsi="Calibri" w:cs="Times New Roman" w:hint="eastAsia"/>
          <w:b w:val="0"/>
          <w:bCs w:val="0"/>
          <w:color w:val="000000" w:themeColor="text1"/>
          <w:kern w:val="2"/>
          <w:sz w:val="24"/>
          <w:szCs w:val="24"/>
        </w:rPr>
        <w:t>活動洽詢：</w:t>
      </w:r>
      <w:r w:rsidRPr="00AE67CE">
        <w:rPr>
          <w:rFonts w:ascii="Calibri" w:eastAsia="新細明體" w:hAnsi="Calibri" w:cs="Times New Roman"/>
          <w:b w:val="0"/>
          <w:bCs w:val="0"/>
          <w:color w:val="000000" w:themeColor="text1"/>
          <w:kern w:val="2"/>
          <w:sz w:val="24"/>
          <w:szCs w:val="24"/>
        </w:rPr>
        <w:t>03-547-5528</w:t>
      </w:r>
      <w:r w:rsidRPr="00AE67CE">
        <w:rPr>
          <w:rFonts w:ascii="Calibri" w:eastAsia="新細明體" w:hAnsi="Calibri" w:cs="Times New Roman"/>
          <w:b w:val="0"/>
          <w:bCs w:val="0"/>
          <w:color w:val="000000" w:themeColor="text1"/>
          <w:kern w:val="2"/>
          <w:sz w:val="24"/>
          <w:szCs w:val="24"/>
        </w:rPr>
        <w:t>分機</w:t>
      </w:r>
      <w:r w:rsidRPr="00AE67CE">
        <w:rPr>
          <w:rFonts w:ascii="Calibri" w:eastAsia="新細明體" w:hAnsi="Calibri" w:cs="Times New Roman"/>
          <w:b w:val="0"/>
          <w:bCs w:val="0"/>
          <w:color w:val="000000" w:themeColor="text1"/>
          <w:kern w:val="2"/>
          <w:sz w:val="24"/>
          <w:szCs w:val="24"/>
        </w:rPr>
        <w:t>1010</w:t>
      </w:r>
      <w:r w:rsidRPr="00AE67CE">
        <w:rPr>
          <w:rFonts w:ascii="Calibri" w:eastAsia="新細明體" w:hAnsi="Calibri" w:cs="Times New Roman"/>
          <w:b w:val="0"/>
          <w:bCs w:val="0"/>
          <w:color w:val="000000" w:themeColor="text1"/>
          <w:kern w:val="2"/>
          <w:sz w:val="24"/>
          <w:szCs w:val="24"/>
        </w:rPr>
        <w:t>家園服務組周碧芳</w:t>
      </w:r>
      <w:r w:rsidR="00D54F92">
        <w:rPr>
          <w:rFonts w:ascii="Calibri" w:eastAsia="新細明體" w:hAnsi="Calibri" w:cs="Times New Roman" w:hint="eastAsia"/>
          <w:b w:val="0"/>
          <w:bCs w:val="0"/>
          <w:color w:val="000000" w:themeColor="text1"/>
          <w:kern w:val="2"/>
          <w:sz w:val="24"/>
          <w:szCs w:val="24"/>
        </w:rPr>
        <w:t>組長</w:t>
      </w:r>
    </w:p>
    <w:p w:rsidR="00192A77" w:rsidRPr="00192A77" w:rsidRDefault="007E0657" w:rsidP="00EF27E6">
      <w:pPr>
        <w:widowControl w:val="0"/>
        <w:numPr>
          <w:ilvl w:val="0"/>
          <w:numId w:val="2"/>
        </w:numPr>
        <w:spacing w:before="0" w:line="380" w:lineRule="exact"/>
        <w:ind w:left="709" w:right="0"/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</w:pPr>
      <w:r w:rsidRPr="00192A77"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  <w:t>活動流程規劃：</w:t>
      </w:r>
    </w:p>
    <w:tbl>
      <w:tblPr>
        <w:tblStyle w:val="a3"/>
        <w:tblpPr w:leftFromText="180" w:rightFromText="180" w:vertAnchor="text" w:horzAnchor="margin" w:tblpXSpec="center" w:tblpY="132"/>
        <w:tblW w:w="7083" w:type="dxa"/>
        <w:tblLook w:val="04A0" w:firstRow="1" w:lastRow="0" w:firstColumn="1" w:lastColumn="0" w:noHBand="0" w:noVBand="1"/>
      </w:tblPr>
      <w:tblGrid>
        <w:gridCol w:w="1985"/>
        <w:gridCol w:w="2916"/>
        <w:gridCol w:w="2182"/>
      </w:tblGrid>
      <w:tr w:rsidR="00192A77" w:rsidRPr="00192A77" w:rsidTr="00192A77">
        <w:trPr>
          <w:trHeight w:val="359"/>
        </w:trPr>
        <w:tc>
          <w:tcPr>
            <w:tcW w:w="7083" w:type="dxa"/>
            <w:gridSpan w:val="3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第一天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(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六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)</w:t>
            </w:r>
          </w:p>
        </w:tc>
      </w:tr>
      <w:tr w:rsidR="00192A77" w:rsidRPr="00192A77" w:rsidTr="00192A77">
        <w:trPr>
          <w:trHeight w:val="373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時間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內容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講師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/工作人員</w:t>
            </w:r>
          </w:p>
        </w:tc>
      </w:tr>
      <w:tr w:rsidR="00192A77" w:rsidRPr="00192A77" w:rsidTr="00192A77">
        <w:trPr>
          <w:trHeight w:val="377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8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4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0～9：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0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報到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</w:p>
        </w:tc>
      </w:tr>
      <w:tr w:rsidR="00192A77" w:rsidRPr="00192A77" w:rsidTr="00192A77">
        <w:trPr>
          <w:trHeight w:val="411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9：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  <w:lang w:eastAsia="zh-TW"/>
              </w:rPr>
              <w:t>0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0～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10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3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序曲~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從我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開始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沈芳郡社工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師</w:t>
            </w:r>
          </w:p>
        </w:tc>
      </w:tr>
      <w:tr w:rsidR="00192A77" w:rsidRPr="00192A77" w:rsidTr="00192A77">
        <w:trPr>
          <w:trHeight w:val="417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10：30~12：30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一部曲~拈花惹草(園藝課)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罕見家園園藝老師</w:t>
            </w:r>
          </w:p>
        </w:tc>
      </w:tr>
      <w:tr w:rsidR="00192A77" w:rsidRPr="00192A77" w:rsidTr="00192A77">
        <w:trPr>
          <w:trHeight w:val="423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12：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3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0～13：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3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午餐休息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/交流時間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</w:p>
        </w:tc>
      </w:tr>
      <w:tr w:rsidR="00192A77" w:rsidRPr="00192A77" w:rsidTr="00192A77">
        <w:trPr>
          <w:trHeight w:val="704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lastRenderedPageBreak/>
              <w:t>13：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3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0～1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5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0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二部曲~午後電影院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: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 xml:space="preserve">誰先說再見 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沈芳郡社工師</w:t>
            </w:r>
          </w:p>
        </w:tc>
      </w:tr>
      <w:tr w:rsidR="00192A77" w:rsidRPr="00192A77" w:rsidTr="00192A77">
        <w:trPr>
          <w:trHeight w:val="416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15：00～15：30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心靈小點~下午茶時間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</w:p>
        </w:tc>
      </w:tr>
      <w:tr w:rsidR="00192A77" w:rsidRPr="00192A77" w:rsidTr="00192A77">
        <w:trPr>
          <w:trHeight w:val="558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1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5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3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0～17：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3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三部曲~好好說再見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沈芳郡社工師</w:t>
            </w:r>
          </w:p>
        </w:tc>
      </w:tr>
      <w:tr w:rsidR="00192A77" w:rsidRPr="00192A77" w:rsidTr="00192A77">
        <w:trPr>
          <w:trHeight w:val="410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17：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3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0～1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8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0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明日課程說明及相關提醒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周碧芳社工</w:t>
            </w:r>
          </w:p>
        </w:tc>
      </w:tr>
      <w:tr w:rsidR="00192A77" w:rsidRPr="00192A77" w:rsidTr="00192A77">
        <w:trPr>
          <w:trHeight w:val="416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18：00～19：00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家園燭光晚餐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</w:p>
        </w:tc>
      </w:tr>
      <w:tr w:rsidR="00192A77" w:rsidRPr="00192A77" w:rsidTr="00192A77">
        <w:trPr>
          <w:trHeight w:val="421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19：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3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0～2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1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0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卡拉OK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  <w:lang w:eastAsia="zh-TW"/>
              </w:rPr>
              <w:t xml:space="preserve">  VS 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星空夜談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</w:p>
        </w:tc>
      </w:tr>
      <w:tr w:rsidR="00192A77" w:rsidRPr="00192A77" w:rsidTr="00192A77">
        <w:trPr>
          <w:trHeight w:val="271"/>
        </w:trPr>
        <w:tc>
          <w:tcPr>
            <w:tcW w:w="7083" w:type="dxa"/>
            <w:gridSpan w:val="3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第二天(日)</w:t>
            </w:r>
          </w:p>
        </w:tc>
      </w:tr>
      <w:tr w:rsidR="00192A77" w:rsidRPr="00192A77" w:rsidTr="00192A77">
        <w:trPr>
          <w:trHeight w:val="417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時間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內容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講師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/工作人員</w:t>
            </w:r>
          </w:p>
        </w:tc>
      </w:tr>
      <w:tr w:rsidR="00192A77" w:rsidRPr="00192A77" w:rsidTr="00192A77">
        <w:trPr>
          <w:trHeight w:val="422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7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3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0～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8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3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慢活早餐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周碧芳社工</w:t>
            </w:r>
          </w:p>
        </w:tc>
      </w:tr>
      <w:tr w:rsidR="00192A77" w:rsidRPr="00192A77" w:rsidTr="00192A77">
        <w:trPr>
          <w:trHeight w:val="542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9：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0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0～12：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0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四部曲~放鬆自我:聲波按摩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愛世山丘愛華老師</w:t>
            </w:r>
          </w:p>
        </w:tc>
      </w:tr>
      <w:tr w:rsidR="00192A77" w:rsidRPr="00192A77" w:rsidTr="00192A77">
        <w:trPr>
          <w:trHeight w:val="564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12：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0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0～1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3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3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午餐休息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/交流時間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</w:p>
        </w:tc>
      </w:tr>
      <w:tr w:rsidR="00192A77" w:rsidRPr="00192A77" w:rsidTr="00192A77">
        <w:trPr>
          <w:trHeight w:val="690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1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3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30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～1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6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0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2B1C6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暫歇曲~沒關係</w:t>
            </w:r>
            <w:r w:rsidR="002B1C67">
              <w:rPr>
                <w:rFonts w:ascii="微軟正黑體" w:eastAsia="微軟正黑體" w:hAnsi="微軟正黑體" w:hint="eastAsia"/>
                <w:b w:val="0"/>
                <w:sz w:val="22"/>
                <w:szCs w:val="22"/>
                <w:lang w:eastAsia="zh-TW"/>
              </w:rPr>
              <w:t>!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這是愛阿~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陳芃圻社工師</w:t>
            </w:r>
          </w:p>
        </w:tc>
      </w:tr>
      <w:tr w:rsidR="00192A77" w:rsidRPr="00192A77" w:rsidTr="00192A77">
        <w:trPr>
          <w:trHeight w:val="426"/>
        </w:trPr>
        <w:tc>
          <w:tcPr>
            <w:tcW w:w="1985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center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1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6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0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0～16：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3</w:t>
            </w: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0</w:t>
            </w:r>
          </w:p>
        </w:tc>
        <w:tc>
          <w:tcPr>
            <w:tcW w:w="2916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/>
                <w:b w:val="0"/>
                <w:sz w:val="22"/>
                <w:szCs w:val="22"/>
              </w:rPr>
              <w:t>結業式</w:t>
            </w: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及互相祝福</w:t>
            </w:r>
          </w:p>
        </w:tc>
        <w:tc>
          <w:tcPr>
            <w:tcW w:w="2182" w:type="dxa"/>
            <w:vAlign w:val="center"/>
          </w:tcPr>
          <w:p w:rsidR="00192A77" w:rsidRPr="00192A77" w:rsidRDefault="00192A77" w:rsidP="00192A77">
            <w:pPr>
              <w:spacing w:before="0" w:line="300" w:lineRule="exact"/>
              <w:jc w:val="both"/>
              <w:rPr>
                <w:rFonts w:ascii="微軟正黑體" w:eastAsia="微軟正黑體" w:hAnsi="微軟正黑體"/>
                <w:b w:val="0"/>
                <w:sz w:val="22"/>
                <w:szCs w:val="22"/>
              </w:rPr>
            </w:pPr>
            <w:r w:rsidRPr="00192A77">
              <w:rPr>
                <w:rFonts w:ascii="微軟正黑體" w:eastAsia="微軟正黑體" w:hAnsi="微軟正黑體" w:hint="eastAsia"/>
                <w:b w:val="0"/>
                <w:sz w:val="22"/>
                <w:szCs w:val="22"/>
              </w:rPr>
              <w:t>周碧芳社工</w:t>
            </w:r>
          </w:p>
        </w:tc>
      </w:tr>
    </w:tbl>
    <w:p w:rsidR="00AB199C" w:rsidRDefault="00AB199C" w:rsidP="00AB199C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</w:p>
    <w:p w:rsidR="00192A77" w:rsidRDefault="00192A77" w:rsidP="00AB199C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</w:p>
    <w:p w:rsidR="00192A77" w:rsidRDefault="00192A77" w:rsidP="00AB199C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</w:p>
    <w:p w:rsidR="00192A77" w:rsidRDefault="00192A77" w:rsidP="00AB199C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</w:p>
    <w:p w:rsidR="00192A77" w:rsidRDefault="00192A77" w:rsidP="00AB199C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</w:p>
    <w:p w:rsidR="00192A77" w:rsidRDefault="00192A77" w:rsidP="00AB199C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</w:p>
    <w:p w:rsidR="00192A77" w:rsidRDefault="00192A77" w:rsidP="00AB199C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</w:p>
    <w:p w:rsidR="00192A77" w:rsidRDefault="00192A77" w:rsidP="00AB199C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</w:p>
    <w:p w:rsidR="00192A77" w:rsidRDefault="00192A77" w:rsidP="00AB199C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</w:p>
    <w:p w:rsidR="00192A77" w:rsidRDefault="00192A77" w:rsidP="00AB199C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</w:p>
    <w:p w:rsidR="00192A77" w:rsidRDefault="00192A77" w:rsidP="00AB199C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</w:p>
    <w:p w:rsidR="00192A77" w:rsidRDefault="00192A77" w:rsidP="00AB199C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</w:p>
    <w:p w:rsidR="00192A77" w:rsidRDefault="00192A77" w:rsidP="00AB199C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</w:p>
    <w:p w:rsidR="00192A77" w:rsidRDefault="00192A77" w:rsidP="00AB199C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</w:p>
    <w:p w:rsidR="002B1C67" w:rsidRPr="002B1C67" w:rsidRDefault="002B1C67" w:rsidP="002B1C67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</w:pPr>
    </w:p>
    <w:p w:rsidR="002B1C67" w:rsidRPr="002B1C67" w:rsidRDefault="002B1C67" w:rsidP="002B1C67">
      <w:pPr>
        <w:widowControl w:val="0"/>
        <w:spacing w:before="0" w:line="380" w:lineRule="exact"/>
        <w:ind w:left="709" w:right="0"/>
        <w:rPr>
          <w:rFonts w:ascii="Calibri" w:eastAsia="新細明體" w:hAnsi="Calibri" w:cs="Times New Roman" w:hint="eastAsia"/>
          <w:b w:val="0"/>
          <w:bCs w:val="0"/>
          <w:color w:val="auto"/>
          <w:kern w:val="2"/>
          <w:sz w:val="24"/>
          <w:szCs w:val="24"/>
        </w:rPr>
      </w:pPr>
    </w:p>
    <w:p w:rsidR="00AB199C" w:rsidRPr="00AB199C" w:rsidRDefault="00AB199C" w:rsidP="00AB199C">
      <w:pPr>
        <w:widowControl w:val="0"/>
        <w:numPr>
          <w:ilvl w:val="0"/>
          <w:numId w:val="2"/>
        </w:numPr>
        <w:spacing w:before="0" w:line="380" w:lineRule="exact"/>
        <w:ind w:left="709" w:right="0"/>
        <w:rPr>
          <w:rFonts w:ascii="Calibri" w:eastAsia="新細明體" w:hAnsi="Calibri" w:cs="Times New Roman"/>
          <w:b w:val="0"/>
          <w:bCs w:val="0"/>
          <w:color w:val="auto"/>
          <w:kern w:val="2"/>
          <w:sz w:val="24"/>
          <w:szCs w:val="24"/>
        </w:rPr>
      </w:pPr>
      <w:r w:rsidRPr="00AB199C">
        <w:rPr>
          <w:rFonts w:ascii="微軟正黑體 Light" w:eastAsia="微軟正黑體 Light" w:hAnsi="微軟正黑體 Light" w:cs="Times New Roman" w:hint="eastAsia"/>
          <w:bCs w:val="0"/>
          <w:color w:val="000000"/>
          <w:kern w:val="2"/>
          <w:sz w:val="24"/>
          <w:szCs w:val="24"/>
        </w:rPr>
        <w:t>課程介紹</w:t>
      </w:r>
      <w:r>
        <w:rPr>
          <w:rFonts w:ascii="微軟正黑體 Light" w:eastAsia="微軟正黑體 Light" w:hAnsi="微軟正黑體 Light" w:cs="Times New Roman" w:hint="eastAsia"/>
          <w:bCs w:val="0"/>
          <w:color w:val="000000"/>
          <w:kern w:val="2"/>
          <w:sz w:val="24"/>
          <w:szCs w:val="24"/>
        </w:rPr>
        <w:t>:</w:t>
      </w:r>
    </w:p>
    <w:p w:rsidR="00AB199C" w:rsidRPr="000611AA" w:rsidRDefault="00AB199C" w:rsidP="000611AA">
      <w:pPr>
        <w:pStyle w:val="a4"/>
        <w:widowControl w:val="0"/>
        <w:numPr>
          <w:ilvl w:val="0"/>
          <w:numId w:val="7"/>
        </w:numPr>
        <w:spacing w:before="0" w:line="320" w:lineRule="exact"/>
        <w:ind w:leftChars="0" w:right="0"/>
        <w:rPr>
          <w:rFonts w:ascii="微軟正黑體" w:eastAsia="微軟正黑體" w:hAnsi="微軟正黑體" w:cs="Times New Roman"/>
          <w:bCs w:val="0"/>
          <w:color w:val="000000"/>
          <w:kern w:val="2"/>
          <w:sz w:val="24"/>
          <w:szCs w:val="24"/>
        </w:rPr>
      </w:pPr>
      <w:r w:rsidRPr="000611AA">
        <w:rPr>
          <w:rFonts w:ascii="微軟正黑體" w:eastAsia="微軟正黑體" w:hAnsi="微軟正黑體" w:cs="Times New Roman" w:hint="eastAsia"/>
          <w:bCs w:val="0"/>
          <w:color w:val="000000"/>
          <w:kern w:val="2"/>
          <w:sz w:val="24"/>
          <w:szCs w:val="24"/>
        </w:rPr>
        <w:t>拈花惹草~園藝</w:t>
      </w:r>
      <w:r w:rsidR="00192A77" w:rsidRPr="000611AA">
        <w:rPr>
          <w:rFonts w:ascii="微軟正黑體" w:eastAsia="微軟正黑體" w:hAnsi="微軟正黑體" w:cs="Times New Roman" w:hint="eastAsia"/>
          <w:bCs w:val="0"/>
          <w:color w:val="000000"/>
          <w:kern w:val="2"/>
          <w:sz w:val="24"/>
          <w:szCs w:val="24"/>
        </w:rPr>
        <w:t>課程</w:t>
      </w:r>
    </w:p>
    <w:p w:rsidR="00AB199C" w:rsidRPr="000611AA" w:rsidRDefault="000611AA" w:rsidP="000611AA">
      <w:pPr>
        <w:pStyle w:val="a4"/>
        <w:widowControl w:val="0"/>
        <w:spacing w:before="0" w:line="320" w:lineRule="exact"/>
        <w:ind w:leftChars="0" w:left="540" w:right="0"/>
        <w:rPr>
          <w:rFonts w:ascii="微軟正黑體" w:eastAsia="微軟正黑體" w:hAnsi="微軟正黑體" w:cs="Times New Roman"/>
          <w:b w:val="0"/>
          <w:bCs w:val="0"/>
          <w:color w:val="000000"/>
          <w:kern w:val="2"/>
          <w:sz w:val="24"/>
          <w:szCs w:val="24"/>
        </w:rPr>
      </w:pPr>
      <w:r w:rsidRPr="00A033C5">
        <w:rPr>
          <w:rFonts w:ascii="微軟正黑體" w:eastAsia="微軟正黑體" w:hAnsi="微軟正黑體" w:cs="新細明體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721EF9E" wp14:editId="7BF2548A">
            <wp:simplePos x="0" y="0"/>
            <wp:positionH relativeFrom="column">
              <wp:posOffset>571500</wp:posOffset>
            </wp:positionH>
            <wp:positionV relativeFrom="paragraph">
              <wp:posOffset>61595</wp:posOffset>
            </wp:positionV>
            <wp:extent cx="2105025" cy="1403350"/>
            <wp:effectExtent l="0" t="0" r="9525" b="6350"/>
            <wp:wrapTight wrapText="bothSides">
              <wp:wrapPolygon edited="0">
                <wp:start x="0" y="0"/>
                <wp:lineTo x="0" y="21405"/>
                <wp:lineTo x="21502" y="21405"/>
                <wp:lineTo x="21502" y="0"/>
                <wp:lineTo x="0" y="0"/>
              </wp:wrapPolygon>
            </wp:wrapTight>
            <wp:docPr id="4" name="圖片 4" descr="C:\wh09工作資料夾\wh02心理諮商方案\02心理諮商營\園藝課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h09工作資料夾\wh02心理諮商方案\02心理諮商營\園藝課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9C" w:rsidRPr="000611AA">
        <w:rPr>
          <w:rFonts w:ascii="微軟正黑體" w:eastAsia="微軟正黑體" w:hAnsi="微軟正黑體" w:cs="Times New Roman" w:hint="eastAsia"/>
          <w:b w:val="0"/>
          <w:bCs w:val="0"/>
          <w:color w:val="000000"/>
          <w:kern w:val="2"/>
          <w:sz w:val="24"/>
          <w:szCs w:val="24"/>
        </w:rPr>
        <w:t>透過園藝與手工課程，讓參加者與植物間建立一種微妙關係，在老師的引導下，體會和另一個生命的互動過程，對</w:t>
      </w:r>
      <w:r w:rsidR="00AB199C" w:rsidRPr="000611AA">
        <w:rPr>
          <w:rFonts w:ascii="微軟正黑體" w:eastAsia="微軟正黑體" w:hAnsi="微軟正黑體" w:cs="Times New Roman" w:hint="eastAsia"/>
          <w:b w:val="0"/>
          <w:bCs w:val="0"/>
          <w:color w:val="000000"/>
          <w:kern w:val="2"/>
          <w:sz w:val="24"/>
          <w:szCs w:val="24"/>
        </w:rPr>
        <w:t>植物產生興趣、好奇心、責任感、成就感等，藉此放鬆心情和紓解壓力</w:t>
      </w:r>
    </w:p>
    <w:p w:rsidR="00AB199C" w:rsidRPr="000611AA" w:rsidRDefault="00AB199C" w:rsidP="000611AA">
      <w:pPr>
        <w:spacing w:before="0" w:line="320" w:lineRule="exact"/>
        <w:ind w:left="28" w:right="28"/>
        <w:rPr>
          <w:rFonts w:ascii="微軟正黑體" w:eastAsia="微軟正黑體" w:hAnsi="微軟正黑體"/>
          <w:b w:val="0"/>
          <w:color w:val="92D050"/>
          <w:sz w:val="24"/>
          <w:szCs w:val="24"/>
          <w:lang w:bidi="zh-TW"/>
        </w:rPr>
      </w:pPr>
    </w:p>
    <w:p w:rsidR="000611AA" w:rsidRPr="000611AA" w:rsidRDefault="000611AA" w:rsidP="000611AA">
      <w:pPr>
        <w:spacing w:before="0" w:line="320" w:lineRule="exact"/>
        <w:ind w:left="28" w:right="28"/>
        <w:rPr>
          <w:rFonts w:ascii="微軟正黑體" w:eastAsia="微軟正黑體" w:hAnsi="微軟正黑體" w:hint="eastAsia"/>
          <w:color w:val="92D050"/>
          <w:sz w:val="24"/>
          <w:szCs w:val="24"/>
          <w:lang w:bidi="zh-TW"/>
        </w:rPr>
      </w:pPr>
    </w:p>
    <w:p w:rsidR="00AB199C" w:rsidRPr="000611AA" w:rsidRDefault="000611AA" w:rsidP="000611AA">
      <w:pPr>
        <w:pStyle w:val="a4"/>
        <w:numPr>
          <w:ilvl w:val="0"/>
          <w:numId w:val="7"/>
        </w:numPr>
        <w:spacing w:before="0" w:line="320" w:lineRule="exact"/>
        <w:ind w:leftChars="0" w:right="28"/>
        <w:rPr>
          <w:rFonts w:ascii="微軟正黑體" w:eastAsia="微軟正黑體" w:hAnsi="微軟正黑體"/>
          <w:color w:val="auto"/>
          <w:sz w:val="24"/>
          <w:szCs w:val="24"/>
          <w:lang w:bidi="zh-TW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E892E1" wp14:editId="525767CD">
            <wp:simplePos x="0" y="0"/>
            <wp:positionH relativeFrom="margin">
              <wp:posOffset>4076700</wp:posOffset>
            </wp:positionH>
            <wp:positionV relativeFrom="paragraph">
              <wp:posOffset>9525</wp:posOffset>
            </wp:positionV>
            <wp:extent cx="131889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215" y="21490"/>
                <wp:lineTo x="21215" y="0"/>
                <wp:lineTo x="0" y="0"/>
              </wp:wrapPolygon>
            </wp:wrapTight>
            <wp:docPr id="5" name="圖片 5" descr="C:\wh09工作資料夾\wh02心理諮商方案\02心理諮商營\誰先說再見_poster_70x100cm_直式_A_0918_工作區域 1 複本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h09工作資料夾\wh02心理諮商方案\02心理諮商營\誰先說再見_poster_70x100cm_直式_A_0918_工作區域 1 複本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9C" w:rsidRPr="000611AA">
        <w:rPr>
          <w:rFonts w:ascii="微軟正黑體" w:eastAsia="微軟正黑體" w:hAnsi="微軟正黑體" w:hint="eastAsia"/>
          <w:color w:val="auto"/>
          <w:sz w:val="24"/>
          <w:szCs w:val="24"/>
          <w:lang w:bidi="zh-TW"/>
        </w:rPr>
        <w:t>電影簡介</w:t>
      </w:r>
    </w:p>
    <w:p w:rsidR="000611AA" w:rsidRDefault="00AB199C" w:rsidP="000611AA">
      <w:pPr>
        <w:pStyle w:val="Web"/>
        <w:spacing w:line="300" w:lineRule="exact"/>
      </w:pPr>
      <w:proofErr w:type="gramStart"/>
      <w:r w:rsidRPr="000611AA">
        <w:rPr>
          <w:rFonts w:ascii="微軟正黑體" w:eastAsia="微軟正黑體" w:hAnsi="微軟正黑體" w:hint="eastAsia"/>
          <w:b/>
          <w:lang w:bidi="zh-TW"/>
        </w:rPr>
        <w:t>《</w:t>
      </w:r>
      <w:proofErr w:type="gramEnd"/>
      <w:r w:rsidRPr="000611AA">
        <w:rPr>
          <w:rFonts w:ascii="微軟正黑體" w:eastAsia="微軟正黑體" w:hAnsi="微軟正黑體" w:hint="eastAsia"/>
          <w:b/>
          <w:lang w:bidi="zh-TW"/>
        </w:rPr>
        <w:t>誰先說</w:t>
      </w:r>
      <w:r w:rsidR="00C21B3D">
        <w:rPr>
          <w:rFonts w:ascii="微軟正黑體" w:eastAsia="微軟正黑體" w:hAnsi="微軟正黑體" w:hint="eastAsia"/>
          <w:b/>
          <w:lang w:bidi="zh-TW"/>
        </w:rPr>
        <w:t>:</w:t>
      </w:r>
      <w:r w:rsidRPr="000611AA">
        <w:rPr>
          <w:rFonts w:ascii="微軟正黑體" w:eastAsia="微軟正黑體" w:hAnsi="微軟正黑體" w:hint="eastAsia"/>
          <w:b/>
          <w:lang w:bidi="zh-TW"/>
        </w:rPr>
        <w:t>再見</w:t>
      </w:r>
      <w:proofErr w:type="gramStart"/>
      <w:r w:rsidRPr="000611AA">
        <w:rPr>
          <w:rFonts w:ascii="微軟正黑體" w:eastAsia="微軟正黑體" w:hAnsi="微軟正黑體" w:hint="eastAsia"/>
          <w:b/>
          <w:lang w:bidi="zh-TW"/>
        </w:rPr>
        <w:t>》—</w:t>
      </w:r>
      <w:proofErr w:type="gramEnd"/>
      <w:r w:rsidRPr="000611AA">
        <w:rPr>
          <w:rFonts w:ascii="微軟正黑體" w:eastAsia="微軟正黑體" w:hAnsi="微軟正黑體" w:hint="eastAsia"/>
          <w:b/>
          <w:lang w:bidi="zh-TW"/>
        </w:rPr>
        <w:t>。在</w:t>
      </w:r>
      <w:proofErr w:type="gramStart"/>
      <w:r w:rsidRPr="000611AA">
        <w:rPr>
          <w:rFonts w:ascii="微軟正黑體" w:eastAsia="微軟正黑體" w:hAnsi="微軟正黑體" w:hint="eastAsia"/>
          <w:b/>
          <w:lang w:bidi="zh-TW"/>
        </w:rPr>
        <w:t>疫情的</w:t>
      </w:r>
      <w:proofErr w:type="gramEnd"/>
      <w:r w:rsidRPr="000611AA">
        <w:rPr>
          <w:rFonts w:ascii="微軟正黑體" w:eastAsia="微軟正黑體" w:hAnsi="微軟正黑體" w:hint="eastAsia"/>
          <w:b/>
          <w:lang w:bidi="zh-TW"/>
        </w:rPr>
        <w:t>影像下，許多人被迫躲在家中，過著既簡單又封閉的生活，然而這樣的生活對巫家來說，是再平凡不過的日常。一對</w:t>
      </w:r>
      <w:proofErr w:type="gramStart"/>
      <w:r w:rsidRPr="000611AA">
        <w:rPr>
          <w:rFonts w:ascii="微軟正黑體" w:eastAsia="微軟正黑體" w:hAnsi="微軟正黑體" w:hint="eastAsia"/>
          <w:b/>
          <w:lang w:bidi="zh-TW"/>
        </w:rPr>
        <w:t>罹</w:t>
      </w:r>
      <w:proofErr w:type="gramEnd"/>
      <w:r w:rsidRPr="000611AA">
        <w:rPr>
          <w:rFonts w:ascii="微軟正黑體" w:eastAsia="微軟正黑體" w:hAnsi="微軟正黑體" w:hint="eastAsia"/>
          <w:b/>
          <w:lang w:bidi="zh-TW"/>
        </w:rPr>
        <w:t>患無法治癒疾病的姐弟，面臨隨時到來的生命終點，夫妻倆因為照顧小孩，有著</w:t>
      </w:r>
      <w:proofErr w:type="gramStart"/>
      <w:r w:rsidRPr="000611AA">
        <w:rPr>
          <w:rFonts w:ascii="微軟正黑體" w:eastAsia="微軟正黑體" w:hAnsi="微軟正黑體" w:hint="eastAsia"/>
          <w:b/>
          <w:lang w:bidi="zh-TW"/>
        </w:rPr>
        <w:t>既緊閉卻</w:t>
      </w:r>
      <w:proofErr w:type="gramEnd"/>
      <w:r w:rsidRPr="000611AA">
        <w:rPr>
          <w:rFonts w:ascii="微軟正黑體" w:eastAsia="微軟正黑體" w:hAnsi="微軟正黑體" w:hint="eastAsia"/>
          <w:b/>
          <w:lang w:bidi="zh-TW"/>
        </w:rPr>
        <w:t>又疏離的關係。日日夜夜他們是彼此不可或缺的一部分。日日夜夜他們和死亡共處。當死亡不那麼巨大，日常即是美好的瞬間。期待透過這部影片帶給參加者關於生命與家庭關係的思考，如何一起面對這個困難的功課</w:t>
      </w:r>
    </w:p>
    <w:p w:rsidR="00AB199C" w:rsidRPr="000611AA" w:rsidRDefault="00AB199C" w:rsidP="000611AA">
      <w:pPr>
        <w:pStyle w:val="a4"/>
        <w:numPr>
          <w:ilvl w:val="0"/>
          <w:numId w:val="7"/>
        </w:numPr>
        <w:spacing w:before="0" w:line="320" w:lineRule="exact"/>
        <w:ind w:leftChars="0" w:right="28"/>
        <w:rPr>
          <w:rFonts w:ascii="微軟正黑體" w:eastAsia="微軟正黑體" w:hAnsi="微軟正黑體"/>
          <w:color w:val="auto"/>
          <w:sz w:val="24"/>
          <w:szCs w:val="24"/>
          <w:lang w:bidi="zh-TW"/>
        </w:rPr>
      </w:pPr>
      <w:r w:rsidRPr="000611AA">
        <w:rPr>
          <w:rFonts w:ascii="微軟正黑體" w:eastAsia="微軟正黑體" w:hAnsi="微軟正黑體" w:hint="eastAsia"/>
          <w:color w:val="auto"/>
          <w:sz w:val="24"/>
          <w:szCs w:val="24"/>
          <w:lang w:bidi="zh-TW"/>
        </w:rPr>
        <w:t>聲波按摩課程介紹</w:t>
      </w:r>
    </w:p>
    <w:p w:rsidR="00AB199C" w:rsidRDefault="00AB199C" w:rsidP="000611AA">
      <w:pPr>
        <w:spacing w:before="0" w:line="320" w:lineRule="exact"/>
        <w:ind w:left="540" w:right="28"/>
        <w:rPr>
          <w:rFonts w:ascii="微軟正黑體" w:eastAsia="微軟正黑體" w:hAnsi="微軟正黑體"/>
          <w:b w:val="0"/>
          <w:color w:val="auto"/>
          <w:sz w:val="24"/>
          <w:szCs w:val="24"/>
          <w:lang w:bidi="zh-TW"/>
        </w:rPr>
      </w:pPr>
      <w:r w:rsidRPr="000611AA">
        <w:rPr>
          <w:rFonts w:ascii="微軟正黑體" w:eastAsia="微軟正黑體" w:hAnsi="微軟正黑體"/>
          <w:b w:val="0"/>
          <w:color w:val="auto"/>
          <w:sz w:val="24"/>
          <w:szCs w:val="24"/>
          <w:lang w:bidi="zh-TW"/>
        </w:rPr>
        <w:t xml:space="preserve">    我們都有聽過教堂或廟宇中大鐘的聲音，充滿</w:t>
      </w:r>
      <w:proofErr w:type="gramStart"/>
      <w:r w:rsidRPr="000611AA">
        <w:rPr>
          <w:rFonts w:ascii="微軟正黑體" w:eastAsia="微軟正黑體" w:hAnsi="微軟正黑體"/>
          <w:b w:val="0"/>
          <w:color w:val="auto"/>
          <w:sz w:val="24"/>
          <w:szCs w:val="24"/>
          <w:lang w:bidi="zh-TW"/>
        </w:rPr>
        <w:t>迴盪</w:t>
      </w:r>
      <w:proofErr w:type="gramEnd"/>
      <w:r w:rsidRPr="000611AA">
        <w:rPr>
          <w:rFonts w:ascii="微軟正黑體" w:eastAsia="微軟正黑體" w:hAnsi="微軟正黑體"/>
          <w:b w:val="0"/>
          <w:color w:val="auto"/>
          <w:sz w:val="24"/>
          <w:szCs w:val="24"/>
          <w:lang w:bidi="zh-TW"/>
        </w:rPr>
        <w:t>的聲響，能給人帶來很大的撫慰以及平靜的感受。這樣充滿</w:t>
      </w:r>
      <w:proofErr w:type="gramStart"/>
      <w:r w:rsidRPr="000611AA">
        <w:rPr>
          <w:rFonts w:ascii="微軟正黑體" w:eastAsia="微軟正黑體" w:hAnsi="微軟正黑體"/>
          <w:b w:val="0"/>
          <w:color w:val="auto"/>
          <w:sz w:val="24"/>
          <w:szCs w:val="24"/>
          <w:lang w:bidi="zh-TW"/>
        </w:rPr>
        <w:t>迴盪</w:t>
      </w:r>
      <w:proofErr w:type="gramEnd"/>
      <w:r w:rsidRPr="000611AA">
        <w:rPr>
          <w:rFonts w:ascii="微軟正黑體" w:eastAsia="微軟正黑體" w:hAnsi="微軟正黑體"/>
          <w:b w:val="0"/>
          <w:color w:val="auto"/>
          <w:sz w:val="24"/>
          <w:szCs w:val="24"/>
          <w:lang w:bidi="zh-TW"/>
        </w:rPr>
        <w:t>的聲音，我們稱之為</w:t>
      </w:r>
      <w:r w:rsidR="00C21B3D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2F7E5E7E" wp14:editId="1DFBC298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1570990" cy="1378585"/>
            <wp:effectExtent l="0" t="0" r="0" b="0"/>
            <wp:wrapSquare wrapText="bothSides"/>
            <wp:docPr id="8" name="圖片 8" descr="C:\wh09工作資料夾\wh02心理諮商方案\02心理諮商營\聲波治療-講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h09工作資料夾\wh02心理諮商方案\02心理諮商營\聲波治療-講師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1AA">
        <w:rPr>
          <w:rFonts w:ascii="微軟正黑體" w:eastAsia="微軟正黑體" w:hAnsi="微軟正黑體"/>
          <w:b w:val="0"/>
          <w:color w:val="auto"/>
          <w:sz w:val="24"/>
          <w:szCs w:val="24"/>
          <w:lang w:bidi="zh-TW"/>
        </w:rPr>
        <w:t>『響』，能夠將人帶往一種更寬廣的狀態。在這場聲音的饗宴裡，我們會聽見各種不同元素的聲音，過程</w:t>
      </w:r>
      <w:r w:rsidR="00C21B3D">
        <w:rPr>
          <w:noProof/>
        </w:rPr>
        <w:drawing>
          <wp:anchor distT="0" distB="0" distL="114300" distR="114300" simplePos="0" relativeHeight="251665408" behindDoc="1" locked="0" layoutInCell="1" allowOverlap="1" wp14:anchorId="3DF31F7D" wp14:editId="330BC8E4">
            <wp:simplePos x="0" y="0"/>
            <wp:positionH relativeFrom="margin">
              <wp:posOffset>1675130</wp:posOffset>
            </wp:positionH>
            <wp:positionV relativeFrom="paragraph">
              <wp:posOffset>530225</wp:posOffset>
            </wp:positionV>
            <wp:extent cx="2057400" cy="1356397"/>
            <wp:effectExtent l="0" t="0" r="0" b="0"/>
            <wp:wrapSquare wrapText="bothSides"/>
            <wp:docPr id="7" name="圖片 7" descr="C:\wh09工作資料夾\wh02心理諮商方案\02心理諮商營\聲波治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h09工作資料夾\wh02心理諮商方案\02心理諮商營\聲波治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76" r="432"/>
                    <a:stretch/>
                  </pic:blipFill>
                  <pic:spPr bwMode="auto">
                    <a:xfrm>
                      <a:off x="0" y="0"/>
                      <a:ext cx="2057400" cy="1356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1AA">
        <w:rPr>
          <w:rFonts w:ascii="微軟正黑體" w:eastAsia="微軟正黑體" w:hAnsi="微軟正黑體"/>
          <w:b w:val="0"/>
          <w:color w:val="auto"/>
          <w:sz w:val="24"/>
          <w:szCs w:val="24"/>
          <w:lang w:bidi="zh-TW"/>
        </w:rPr>
        <w:t>中自然進入半夢半醒的狀態，讓聲音的波動為我們進行內部按摩</w:t>
      </w:r>
      <w:r w:rsidR="00192A77" w:rsidRPr="000611AA">
        <w:rPr>
          <w:rFonts w:ascii="微軟正黑體" w:eastAsia="微軟正黑體" w:hAnsi="微軟正黑體" w:hint="eastAsia"/>
          <w:b w:val="0"/>
          <w:color w:val="auto"/>
          <w:sz w:val="24"/>
          <w:szCs w:val="24"/>
          <w:lang w:bidi="zh-TW"/>
        </w:rPr>
        <w:t>，進入</w:t>
      </w:r>
      <w:r w:rsidRPr="000611AA">
        <w:rPr>
          <w:rFonts w:ascii="微軟正黑體" w:eastAsia="微軟正黑體" w:hAnsi="微軟正黑體"/>
          <w:b w:val="0"/>
          <w:color w:val="auto"/>
          <w:sz w:val="24"/>
          <w:szCs w:val="24"/>
          <w:lang w:bidi="zh-TW"/>
        </w:rPr>
        <w:t>一種平靜和諧的狀態。</w:t>
      </w:r>
      <w:r w:rsidR="00192A77" w:rsidRPr="000611AA">
        <w:rPr>
          <w:rFonts w:ascii="微軟正黑體" w:eastAsia="微軟正黑體" w:hAnsi="微軟正黑體" w:hint="eastAsia"/>
          <w:b w:val="0"/>
          <w:color w:val="auto"/>
          <w:sz w:val="24"/>
          <w:szCs w:val="24"/>
          <w:lang w:bidi="zh-TW"/>
        </w:rPr>
        <w:t>讓我們的</w:t>
      </w:r>
      <w:r w:rsidRPr="000611AA">
        <w:rPr>
          <w:rFonts w:ascii="微軟正黑體" w:eastAsia="微軟正黑體" w:hAnsi="微軟正黑體"/>
          <w:b w:val="0"/>
          <w:color w:val="auto"/>
          <w:sz w:val="24"/>
          <w:szCs w:val="24"/>
          <w:lang w:bidi="zh-TW"/>
        </w:rPr>
        <w:t>心放鬆下來進入這場聲音的饗宴</w:t>
      </w:r>
      <w:r w:rsidR="00192A77" w:rsidRPr="000611AA">
        <w:rPr>
          <w:rFonts w:ascii="微軟正黑體" w:eastAsia="微軟正黑體" w:hAnsi="微軟正黑體" w:hint="eastAsia"/>
          <w:b w:val="0"/>
          <w:color w:val="auto"/>
          <w:sz w:val="24"/>
          <w:szCs w:val="24"/>
          <w:lang w:bidi="zh-TW"/>
        </w:rPr>
        <w:t>吧</w:t>
      </w:r>
      <w:r w:rsidRPr="000611AA">
        <w:rPr>
          <w:rFonts w:ascii="微軟正黑體" w:eastAsia="微軟正黑體" w:hAnsi="微軟正黑體"/>
          <w:b w:val="0"/>
          <w:color w:val="auto"/>
          <w:sz w:val="24"/>
          <w:szCs w:val="24"/>
          <w:lang w:bidi="zh-TW"/>
        </w:rPr>
        <w:t>。</w:t>
      </w:r>
    </w:p>
    <w:p w:rsidR="000611AA" w:rsidRPr="000611AA" w:rsidRDefault="000611AA" w:rsidP="000611AA">
      <w:pPr>
        <w:spacing w:before="0" w:line="320" w:lineRule="exact"/>
        <w:ind w:left="540" w:right="28"/>
        <w:rPr>
          <w:rFonts w:ascii="微軟正黑體" w:eastAsia="微軟正黑體" w:hAnsi="微軟正黑體" w:hint="eastAsia"/>
          <w:b w:val="0"/>
          <w:color w:val="auto"/>
          <w:sz w:val="24"/>
          <w:szCs w:val="24"/>
          <w:lang w:bidi="zh-TW"/>
        </w:rPr>
      </w:pPr>
    </w:p>
    <w:p w:rsidR="00AB199C" w:rsidRPr="000611AA" w:rsidRDefault="000611AA" w:rsidP="000611AA">
      <w:pPr>
        <w:pStyle w:val="a4"/>
        <w:numPr>
          <w:ilvl w:val="0"/>
          <w:numId w:val="2"/>
        </w:numPr>
        <w:spacing w:line="320" w:lineRule="exact"/>
        <w:ind w:leftChars="0" w:right="28"/>
        <w:rPr>
          <w:rFonts w:hint="eastAsia"/>
          <w:b w:val="0"/>
          <w:color w:val="auto"/>
          <w:sz w:val="24"/>
          <w:szCs w:val="24"/>
          <w:lang w:bidi="zh-TW"/>
        </w:rPr>
      </w:pPr>
      <w:r>
        <w:rPr>
          <w:rFonts w:hint="eastAsia"/>
          <w:b w:val="0"/>
          <w:color w:val="auto"/>
          <w:sz w:val="24"/>
          <w:szCs w:val="24"/>
          <w:lang w:bidi="zh-TW"/>
        </w:rPr>
        <w:t>師資介紹:</w:t>
      </w:r>
    </w:p>
    <w:p w:rsidR="007E0657" w:rsidRPr="000611AA" w:rsidRDefault="007E0657" w:rsidP="000611AA">
      <w:pPr>
        <w:pStyle w:val="a4"/>
        <w:numPr>
          <w:ilvl w:val="0"/>
          <w:numId w:val="5"/>
        </w:numPr>
        <w:ind w:leftChars="153" w:left="850"/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</w:pPr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沈芳郡社工師</w:t>
      </w:r>
    </w:p>
    <w:p w:rsidR="007E0657" w:rsidRPr="000611AA" w:rsidRDefault="007E0657" w:rsidP="007E0657">
      <w:pPr>
        <w:pStyle w:val="a4"/>
        <w:ind w:left="640"/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</w:pPr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 xml:space="preserve">  </w:t>
      </w:r>
      <w:r w:rsidRPr="000611AA"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  <w:t>(1)現職：芬芳社工師事務所、阿德勒心理學會親師諮詢師</w:t>
      </w:r>
    </w:p>
    <w:p w:rsidR="000611AA" w:rsidRDefault="000611AA" w:rsidP="000611AA">
      <w:pPr>
        <w:pStyle w:val="a4"/>
        <w:ind w:leftChars="156" w:left="499"/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 xml:space="preserve">   </w:t>
      </w:r>
      <w:r w:rsidR="007E0657" w:rsidRPr="000611AA"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  <w:t>(2)專長：自我探索、情緒壓力、伴侶關係、生涯探索、家長支持團</w:t>
      </w:r>
      <w:r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 xml:space="preserve"> </w:t>
      </w:r>
    </w:p>
    <w:p w:rsidR="000611AA" w:rsidRDefault="000611AA" w:rsidP="000611AA">
      <w:pPr>
        <w:pStyle w:val="a4"/>
        <w:ind w:leftChars="156" w:left="499"/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 xml:space="preserve">          </w:t>
      </w:r>
      <w:r w:rsidR="007E0657" w:rsidRPr="000611AA"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  <w:t>體、青少年團體、教養議題講座、阿德勒心理讀書會帶領人等</w:t>
      </w:r>
    </w:p>
    <w:p w:rsidR="007E0657" w:rsidRPr="000611AA" w:rsidRDefault="000611AA" w:rsidP="000611AA">
      <w:pPr>
        <w:ind w:leftChars="75" w:left="240"/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 xml:space="preserve">  2.</w:t>
      </w:r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陳</w:t>
      </w:r>
      <w:proofErr w:type="gramStart"/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芃圻</w:t>
      </w:r>
      <w:proofErr w:type="gramEnd"/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社工師</w:t>
      </w:r>
    </w:p>
    <w:p w:rsidR="000611AA" w:rsidRPr="000611AA" w:rsidRDefault="000611AA" w:rsidP="000611AA">
      <w:pPr>
        <w:pStyle w:val="a4"/>
        <w:widowControl w:val="0"/>
        <w:numPr>
          <w:ilvl w:val="0"/>
          <w:numId w:val="6"/>
        </w:numPr>
        <w:spacing w:before="0"/>
        <w:ind w:leftChars="0" w:left="1276" w:right="0"/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</w:pPr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現職：</w:t>
      </w:r>
      <w:proofErr w:type="gramStart"/>
      <w:r w:rsidRPr="000611AA"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  <w:t>心曦心理</w:t>
      </w:r>
      <w:proofErr w:type="gramEnd"/>
      <w:r w:rsidRPr="000611AA"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  <w:t xml:space="preserve">諮商所 實習心理師 </w:t>
      </w:r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、</w:t>
      </w:r>
      <w:r w:rsidRPr="000611AA"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  <w:t>行動社工師</w:t>
      </w:r>
    </w:p>
    <w:p w:rsidR="000611AA" w:rsidRPr="000611AA" w:rsidRDefault="000611AA" w:rsidP="000611AA">
      <w:pPr>
        <w:pStyle w:val="a4"/>
        <w:widowControl w:val="0"/>
        <w:numPr>
          <w:ilvl w:val="0"/>
          <w:numId w:val="6"/>
        </w:numPr>
        <w:spacing w:before="0"/>
        <w:ind w:leftChars="0" w:left="1276" w:right="0" w:hanging="418"/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</w:pPr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專長：伴侶</w:t>
      </w:r>
      <w:r w:rsidRPr="000611AA"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  <w:t>/親子關係輔導</w:t>
      </w:r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、</w:t>
      </w:r>
      <w:r w:rsidRPr="000611AA"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  <w:t xml:space="preserve"> 親職諮詢</w:t>
      </w:r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、</w:t>
      </w:r>
      <w:r w:rsidRPr="000611AA"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  <w:t>性別暴力防治</w:t>
      </w:r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、</w:t>
      </w:r>
      <w:r w:rsidRPr="000611AA"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  <w:t>情緒調節</w:t>
      </w:r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、</w:t>
      </w:r>
      <w:r w:rsidRPr="000611AA"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  <w:t>壓力調適</w:t>
      </w:r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、</w:t>
      </w:r>
      <w:r w:rsidRPr="000611AA"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  <w:t>性別平等教</w:t>
      </w:r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育</w:t>
      </w:r>
    </w:p>
    <w:p w:rsidR="007E0657" w:rsidRPr="00AE67CE" w:rsidRDefault="000611AA" w:rsidP="00AE67CE">
      <w:pPr>
        <w:widowControl w:val="0"/>
        <w:spacing w:before="0"/>
        <w:ind w:leftChars="132" w:left="561" w:right="0" w:hangingChars="58" w:hanging="139"/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</w:pPr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3.李愛華老師  擁有</w:t>
      </w:r>
      <w:r w:rsidRPr="000611AA"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  <w:t>20餘年音樂教育經驗</w:t>
      </w:r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，</w:t>
      </w:r>
      <w:r w:rsidRPr="000611AA"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  <w:t>對人及音樂的關係感興趣</w:t>
      </w:r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，</w:t>
      </w:r>
      <w:proofErr w:type="gramStart"/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受過</w:t>
      </w:r>
      <w:r w:rsidRPr="000611AA"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  <w:t>人智學</w:t>
      </w:r>
      <w:proofErr w:type="gramEnd"/>
      <w:r w:rsidRPr="000611AA">
        <w:rPr>
          <w:rFonts w:asciiTheme="majorEastAsia" w:eastAsiaTheme="majorEastAsia" w:hAnsiTheme="majorEastAsia" w:cs="Times New Roman"/>
          <w:b w:val="0"/>
          <w:bCs w:val="0"/>
          <w:color w:val="auto"/>
          <w:kern w:val="2"/>
          <w:sz w:val="24"/>
          <w:szCs w:val="24"/>
        </w:rPr>
        <w:t>音樂治療師訓練。</w:t>
      </w:r>
      <w:r w:rsidRPr="000611AA">
        <w:rPr>
          <w:rFonts w:asciiTheme="majorEastAsia" w:eastAsiaTheme="majorEastAsia" w:hAnsiTheme="majorEastAsia" w:cs="Times New Roman" w:hint="eastAsia"/>
          <w:b w:val="0"/>
          <w:bCs w:val="0"/>
          <w:color w:val="auto"/>
          <w:kern w:val="2"/>
          <w:sz w:val="24"/>
          <w:szCs w:val="24"/>
        </w:rPr>
        <w:t>目前為照海華德福音樂教師</w:t>
      </w:r>
    </w:p>
    <w:sectPr w:rsidR="007E0657" w:rsidRPr="00AE67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1.25pt;height:11.25pt" o:bullet="t">
        <v:imagedata r:id="rId1" o:title="mso4F7D"/>
      </v:shape>
    </w:pict>
  </w:numPicBullet>
  <w:abstractNum w:abstractNumId="0" w15:restartNumberingAfterBreak="0">
    <w:nsid w:val="014C6DA5"/>
    <w:multiLevelType w:val="hybridMultilevel"/>
    <w:tmpl w:val="49166150"/>
    <w:lvl w:ilvl="0" w:tplc="0409000D">
      <w:start w:val="1"/>
      <w:numFmt w:val="bullet"/>
      <w:lvlText w:val=""/>
      <w:lvlJc w:val="left"/>
      <w:pPr>
        <w:ind w:left="5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1" w15:restartNumberingAfterBreak="0">
    <w:nsid w:val="07C6778E"/>
    <w:multiLevelType w:val="hybridMultilevel"/>
    <w:tmpl w:val="224E83E4"/>
    <w:lvl w:ilvl="0" w:tplc="04090007">
      <w:start w:val="1"/>
      <w:numFmt w:val="bullet"/>
      <w:lvlText w:val=""/>
      <w:lvlPicBulletId w:val="0"/>
      <w:lvlJc w:val="left"/>
      <w:pPr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2" w15:restartNumberingAfterBreak="0">
    <w:nsid w:val="28D66690"/>
    <w:multiLevelType w:val="hybridMultilevel"/>
    <w:tmpl w:val="A9B889C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36537D6"/>
    <w:multiLevelType w:val="hybridMultilevel"/>
    <w:tmpl w:val="DBE6A60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80B1A4F"/>
    <w:multiLevelType w:val="hybridMultilevel"/>
    <w:tmpl w:val="954E414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DF0009"/>
    <w:multiLevelType w:val="hybridMultilevel"/>
    <w:tmpl w:val="E4ECDA74"/>
    <w:lvl w:ilvl="0" w:tplc="4D8C727E">
      <w:start w:val="1"/>
      <w:numFmt w:val="decimal"/>
      <w:lvlText w:val="(%1)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6" w15:restartNumberingAfterBreak="0">
    <w:nsid w:val="7BE4355B"/>
    <w:multiLevelType w:val="hybridMultilevel"/>
    <w:tmpl w:val="2556B2F0"/>
    <w:lvl w:ilvl="0" w:tplc="1854B9A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57"/>
    <w:rsid w:val="000611AA"/>
    <w:rsid w:val="00192A77"/>
    <w:rsid w:val="002B1C67"/>
    <w:rsid w:val="004A4C22"/>
    <w:rsid w:val="007E0657"/>
    <w:rsid w:val="00AB199C"/>
    <w:rsid w:val="00AE67CE"/>
    <w:rsid w:val="00C21B3D"/>
    <w:rsid w:val="00D5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D223D"/>
  <w15:chartTrackingRefBased/>
  <w15:docId w15:val="{EA2A8F82-CF3E-4673-93D2-BB81C46D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57"/>
    <w:pPr>
      <w:spacing w:before="40"/>
      <w:ind w:left="29" w:right="29"/>
    </w:pPr>
    <w:rPr>
      <w:rFonts w:ascii="Microsoft JhengHei UI" w:eastAsia="Microsoft JhengHei UI" w:hAnsi="Microsoft JhengHei UI"/>
      <w:b/>
      <w:bCs/>
      <w:color w:val="44546A" w:themeColor="text2"/>
      <w:kern w:val="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657"/>
    <w:rPr>
      <w:kern w:val="0"/>
      <w:sz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unhideWhenUsed/>
    <w:qFormat/>
    <w:rsid w:val="007E0657"/>
    <w:pPr>
      <w:ind w:leftChars="200" w:left="480"/>
    </w:pPr>
  </w:style>
  <w:style w:type="paragraph" w:styleId="Web">
    <w:name w:val="Normal (Web)"/>
    <w:basedOn w:val="a"/>
    <w:uiPriority w:val="99"/>
    <w:unhideWhenUsed/>
    <w:rsid w:val="000611AA"/>
    <w:pPr>
      <w:spacing w:before="100" w:beforeAutospacing="1" w:after="100" w:afterAutospacing="1"/>
      <w:ind w:left="0" w:right="0"/>
    </w:pPr>
    <w:rPr>
      <w:rFonts w:ascii="新細明體" w:eastAsia="新細明體" w:hAnsi="新細明體" w:cs="新細明體"/>
      <w:b w:val="0"/>
      <w:bCs w:val="0"/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C21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FedB45MUpENqD7mh6&#25110;&#25475;&#25551;&#19979;&#26041;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周碧芳@罕見家園</dc:creator>
  <cp:keywords/>
  <dc:description/>
  <cp:lastModifiedBy>周碧芳@罕見家園</cp:lastModifiedBy>
  <cp:revision>4</cp:revision>
  <dcterms:created xsi:type="dcterms:W3CDTF">2024-03-06T03:17:00Z</dcterms:created>
  <dcterms:modified xsi:type="dcterms:W3CDTF">2024-03-06T05:11:00Z</dcterms:modified>
</cp:coreProperties>
</file>