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DF4" w:rsidRDefault="00FC1DF4" w:rsidP="00FC1DF4">
      <w:pPr>
        <w:pStyle w:val="a9"/>
        <w:snapToGrid w:val="0"/>
        <w:jc w:val="left"/>
        <w:rPr>
          <w:rFonts w:eastAsia="標楷體"/>
          <w:sz w:val="28"/>
          <w:szCs w:val="28"/>
        </w:rPr>
      </w:pPr>
      <w:r>
        <w:rPr>
          <w:noProof/>
        </w:rPr>
        <mc:AlternateContent>
          <mc:Choice Requires="wps">
            <w:drawing>
              <wp:anchor distT="0" distB="0" distL="114300" distR="114300" simplePos="0" relativeHeight="251661312" behindDoc="0" locked="0" layoutInCell="1" allowOverlap="1">
                <wp:simplePos x="0" y="0"/>
                <wp:positionH relativeFrom="margin">
                  <wp:posOffset>1446530</wp:posOffset>
                </wp:positionH>
                <wp:positionV relativeFrom="paragraph">
                  <wp:posOffset>-235585</wp:posOffset>
                </wp:positionV>
                <wp:extent cx="3741420" cy="379095"/>
                <wp:effectExtent l="0" t="0" r="0" b="1905"/>
                <wp:wrapNone/>
                <wp:docPr id="4" name="文字方塊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20" cy="379095"/>
                        </a:xfrm>
                        <a:prstGeom prst="rect">
                          <a:avLst/>
                        </a:prstGeom>
                        <a:solidFill>
                          <a:srgbClr val="FFFFFF"/>
                        </a:solidFill>
                        <a:ln w="9525">
                          <a:solidFill>
                            <a:sysClr val="window" lastClr="FFFFFF"/>
                          </a:solidFill>
                          <a:miter lim="800000"/>
                          <a:headEnd/>
                          <a:tailEnd/>
                        </a:ln>
                      </wps:spPr>
                      <wps:txbx>
                        <w:txbxContent>
                          <w:p w:rsidR="00FC1DF4" w:rsidRDefault="00FC1DF4" w:rsidP="00FC1DF4">
                            <w:pPr>
                              <w:pStyle w:val="a3"/>
                              <w:jc w:val="center"/>
                              <w:rPr>
                                <w:rFonts w:ascii="標楷體" w:eastAsia="標楷體" w:hAnsi="標楷體"/>
                                <w:b/>
                                <w:sz w:val="28"/>
                                <w:szCs w:val="28"/>
                              </w:rPr>
                            </w:pPr>
                            <w:r>
                              <w:rPr>
                                <w:rFonts w:ascii="標楷體" w:eastAsia="標楷體" w:hAnsi="標楷體" w:hint="eastAsia"/>
                                <w:b/>
                                <w:sz w:val="28"/>
                                <w:szCs w:val="28"/>
                              </w:rPr>
                              <w:t>【罕見疾病基金會微型保險同意書】</w:t>
                            </w:r>
                          </w:p>
                          <w:p w:rsidR="00FC1DF4" w:rsidRDefault="00FC1DF4" w:rsidP="00FC1D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307" o:spid="_x0000_s1026" type="#_x0000_t202" style="position:absolute;margin-left:113.9pt;margin-top:-18.55pt;width:294.6pt;height:29.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" strokecolor="window">
                <v:textbox>
                  <w:txbxContent>
                    <w:p w:rsidR="00FC1DF4" w:rsidRDefault="00FC1DF4" w:rsidP="00FC1DF4">
                      <w:pPr>
                        <w:pStyle w:val="a3"/>
                        <w:jc w:val="center"/>
                        <w:rPr>
                          <w:rFonts w:ascii="標楷體" w:eastAsia="標楷體" w:hAnsi="標楷體"/>
                          <w:b/>
                          <w:sz w:val="28"/>
                          <w:szCs w:val="28"/>
                        </w:rPr>
                      </w:pPr>
                      <w:r>
                        <w:rPr>
                          <w:rFonts w:ascii="標楷體" w:eastAsia="標楷體" w:hAnsi="標楷體" w:hint="eastAsia"/>
                          <w:b/>
                          <w:sz w:val="28"/>
                          <w:szCs w:val="28"/>
                        </w:rPr>
                        <w:t>【罕見疾病基金會微型保險同意書】</w:t>
                      </w:r>
                    </w:p>
                    <w:p w:rsidR="00FC1DF4" w:rsidRDefault="00FC1DF4" w:rsidP="00FC1DF4">
                      <w:pPr>
                        <w:jc w:val="center"/>
                      </w:pPr>
                    </w:p>
                  </w:txbxContent>
                </v:textbox>
                <w10:wrap anchorx="margin"/>
              </v:shape>
            </w:pict>
          </mc:Fallback>
        </mc:AlternateContent>
      </w:r>
    </w:p>
    <w:p w:rsidR="00FC1DF4" w:rsidRDefault="00FC1DF4" w:rsidP="00FC1DF4">
      <w:pPr>
        <w:pStyle w:val="a9"/>
        <w:snapToGrid w:val="0"/>
        <w:jc w:val="left"/>
        <w:rPr>
          <w:rFonts w:eastAsia="標楷體"/>
          <w:sz w:val="28"/>
          <w:szCs w:val="28"/>
        </w:rPr>
      </w:pPr>
      <w:r>
        <w:rPr>
          <w:rFonts w:eastAsia="標楷體" w:hint="eastAsia"/>
          <w:sz w:val="28"/>
          <w:szCs w:val="28"/>
        </w:rPr>
        <w:t>親愛的罕病朋友，您好：</w:t>
      </w:r>
    </w:p>
    <w:p w:rsidR="00FC1DF4" w:rsidRDefault="00FC1DF4" w:rsidP="00FC1DF4">
      <w:pPr>
        <w:ind w:leftChars="-59" w:left="-142" w:rightChars="-59" w:right="-142" w:firstLineChars="177" w:firstLine="425"/>
        <w:outlineLvl w:val="0"/>
        <w:rPr>
          <w:rFonts w:ascii="標楷體" w:eastAsia="標楷體" w:hAnsi="標楷體"/>
        </w:rPr>
      </w:pPr>
      <w:r>
        <w:rPr>
          <w:rFonts w:eastAsia="標楷體" w:hint="eastAsia"/>
        </w:rPr>
        <w:t>由於健康的因素，罕見疾病的朋友們往往被一般商業保險視為具有較高風險而拒絕承保。本會秉持著</w:t>
      </w:r>
      <w:r>
        <w:rPr>
          <w:rFonts w:ascii="標楷體" w:eastAsia="標楷體" w:hAnsi="標楷體" w:hint="eastAsia"/>
        </w:rPr>
        <w:t>「</w:t>
      </w:r>
      <w:r>
        <w:rPr>
          <w:rFonts w:eastAsia="標楷體" w:hint="eastAsia"/>
        </w:rPr>
        <w:t>病友找不到的保險，我們幫他們找到</w:t>
      </w:r>
      <w:r>
        <w:rPr>
          <w:rFonts w:ascii="標楷體" w:eastAsia="標楷體" w:hAnsi="標楷體" w:hint="eastAsia"/>
        </w:rPr>
        <w:t>」的信念，於</w:t>
      </w:r>
      <w:r>
        <w:rPr>
          <w:rFonts w:eastAsia="標楷體"/>
        </w:rPr>
        <w:t>2012</w:t>
      </w:r>
      <w:r>
        <w:rPr>
          <w:rFonts w:ascii="標楷體" w:eastAsia="標楷體" w:hAnsi="標楷體" w:hint="eastAsia"/>
        </w:rPr>
        <w:t>年推出罕見疾病基金會慈善微型保險方案，替大家統一納保，</w:t>
      </w:r>
      <w:r>
        <w:rPr>
          <w:rFonts w:ascii="標楷體" w:eastAsia="標楷體" w:hAnsi="標楷體" w:hint="eastAsia"/>
          <w:b/>
          <w:u w:val="single"/>
        </w:rPr>
        <w:t>保費由本會全額補助</w:t>
      </w:r>
      <w:r>
        <w:rPr>
          <w:rFonts w:ascii="標楷體" w:eastAsia="標楷體" w:hAnsi="標楷體" w:hint="eastAsia"/>
          <w:b/>
        </w:rPr>
        <w:t>，</w:t>
      </w:r>
      <w:r>
        <w:rPr>
          <w:rFonts w:ascii="標楷體" w:eastAsia="標楷體" w:hAnsi="標楷體" w:hint="eastAsia"/>
        </w:rPr>
        <w:t>希望能使病友們有多一層的保障。</w:t>
      </w:r>
    </w:p>
    <w:p w:rsidR="00FC1DF4" w:rsidRDefault="00FC1DF4" w:rsidP="00FC1DF4">
      <w:pPr>
        <w:ind w:leftChars="-59" w:left="-142" w:rightChars="-59" w:right="-142" w:firstLineChars="177" w:firstLine="425"/>
        <w:outlineLvl w:val="0"/>
        <w:rPr>
          <w:rFonts w:ascii="標楷體" w:eastAsia="標楷體" w:hAnsi="標楷體"/>
        </w:rPr>
      </w:pPr>
    </w:p>
    <w:p w:rsidR="00FC1DF4" w:rsidRPr="00D32C1A" w:rsidRDefault="00FC1DF4" w:rsidP="00FC1DF4">
      <w:pPr>
        <w:pStyle w:val="ab"/>
        <w:numPr>
          <w:ilvl w:val="0"/>
          <w:numId w:val="1"/>
        </w:numPr>
        <w:ind w:leftChars="0" w:left="283" w:hangingChars="118" w:hanging="283"/>
        <w:rPr>
          <w:rFonts w:ascii="標楷體" w:eastAsia="標楷體" w:hAnsi="標楷體"/>
          <w:b/>
          <w:szCs w:val="24"/>
        </w:rPr>
      </w:pPr>
      <w:r w:rsidRPr="00D32C1A">
        <w:rPr>
          <w:rFonts w:ascii="標楷體" w:eastAsia="標楷體" w:hAnsi="標楷體" w:hint="eastAsia"/>
          <w:b/>
          <w:szCs w:val="24"/>
        </w:rPr>
        <w:t>對象:</w:t>
      </w:r>
      <w:r w:rsidRPr="00D32C1A">
        <w:rPr>
          <w:rFonts w:ascii="標楷體" w:eastAsia="標楷體" w:hAnsi="標楷體" w:hint="eastAsia"/>
          <w:szCs w:val="24"/>
        </w:rPr>
        <w:t>本會服務之罕病病友（</w:t>
      </w:r>
      <w:r w:rsidRPr="00D32C1A">
        <w:rPr>
          <w:rFonts w:ascii="標楷體" w:eastAsia="標楷體" w:hAnsi="標楷體" w:hint="eastAsia"/>
          <w:b/>
          <w:szCs w:val="24"/>
        </w:rPr>
        <w:t>僅針對病友，不含家屬；未加入者可隨時免費加入</w:t>
      </w:r>
      <w:r w:rsidRPr="00D32C1A">
        <w:rPr>
          <w:rFonts w:ascii="標楷體" w:eastAsia="標楷體" w:hAnsi="標楷體" w:hint="eastAsia"/>
          <w:szCs w:val="24"/>
        </w:rPr>
        <w:t>）</w:t>
      </w:r>
    </w:p>
    <w:p w:rsidR="00FC1DF4" w:rsidRPr="00D32C1A" w:rsidRDefault="00FC1DF4" w:rsidP="00FC1DF4">
      <w:pPr>
        <w:pStyle w:val="ab"/>
        <w:numPr>
          <w:ilvl w:val="0"/>
          <w:numId w:val="1"/>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保險公司：</w:t>
      </w:r>
      <w:r w:rsidRPr="00D32C1A">
        <w:rPr>
          <w:rFonts w:ascii="標楷體" w:eastAsia="標楷體" w:hAnsi="標楷體" w:hint="eastAsia"/>
          <w:szCs w:val="24"/>
        </w:rPr>
        <w:t>泰安產物保險公司</w:t>
      </w:r>
      <w:bookmarkStart w:id="0" w:name="_GoBack"/>
      <w:bookmarkEnd w:id="0"/>
    </w:p>
    <w:p w:rsidR="00FC1DF4" w:rsidRDefault="00FC1DF4" w:rsidP="00FC1DF4">
      <w:pPr>
        <w:pStyle w:val="ab"/>
        <w:numPr>
          <w:ilvl w:val="0"/>
          <w:numId w:val="1"/>
        </w:numPr>
        <w:ind w:leftChars="0" w:left="283" w:hangingChars="118" w:hanging="283"/>
        <w:rPr>
          <w:rFonts w:ascii="標楷體" w:eastAsia="標楷體" w:hAnsi="標楷體"/>
          <w:b/>
          <w:szCs w:val="24"/>
        </w:rPr>
      </w:pPr>
      <w:r w:rsidRPr="00D32C1A">
        <w:rPr>
          <w:rFonts w:ascii="標楷體" w:eastAsia="標楷體" w:hAnsi="標楷體" w:hint="eastAsia"/>
          <w:b/>
          <w:szCs w:val="24"/>
        </w:rPr>
        <w:t>保險內容：</w:t>
      </w:r>
    </w:p>
    <w:p w:rsidR="00FC1DF4" w:rsidRDefault="00FC1DF4" w:rsidP="00FC1DF4">
      <w:pPr>
        <w:pStyle w:val="ab"/>
        <w:numPr>
          <w:ilvl w:val="0"/>
          <w:numId w:val="3"/>
        </w:numPr>
        <w:ind w:leftChars="0"/>
        <w:rPr>
          <w:rFonts w:ascii="標楷體" w:eastAsia="標楷體" w:hAnsi="標楷體"/>
          <w:b/>
          <w:szCs w:val="24"/>
        </w:rPr>
      </w:pPr>
      <w:r w:rsidRPr="00D32C1A">
        <w:rPr>
          <w:rFonts w:ascii="標楷體" w:eastAsia="標楷體" w:hAnsi="標楷體" w:hint="eastAsia"/>
          <w:b/>
          <w:color w:val="FF0000"/>
          <w:szCs w:val="24"/>
          <w:u w:val="double"/>
        </w:rPr>
        <w:t>意外失能</w:t>
      </w:r>
      <w:r>
        <w:rPr>
          <w:rFonts w:ascii="標楷體" w:eastAsia="標楷體" w:hAnsi="標楷體" w:hint="eastAsia"/>
          <w:b/>
          <w:szCs w:val="24"/>
        </w:rPr>
        <w:t>保險給付；</w:t>
      </w:r>
    </w:p>
    <w:p w:rsidR="00FC1DF4" w:rsidRDefault="00FC1DF4" w:rsidP="00FC1DF4">
      <w:pPr>
        <w:pStyle w:val="ab"/>
        <w:numPr>
          <w:ilvl w:val="0"/>
          <w:numId w:val="3"/>
        </w:numPr>
        <w:ind w:leftChars="0"/>
        <w:rPr>
          <w:rFonts w:ascii="標楷體" w:eastAsia="標楷體" w:hAnsi="標楷體"/>
          <w:b/>
          <w:szCs w:val="24"/>
        </w:rPr>
      </w:pPr>
      <w:r w:rsidRPr="006B695A">
        <w:rPr>
          <w:rFonts w:ascii="標楷體" w:eastAsia="標楷體" w:hAnsi="標楷體" w:hint="eastAsia"/>
          <w:b/>
          <w:color w:val="FF0000"/>
          <w:szCs w:val="24"/>
          <w:u w:val="double"/>
        </w:rPr>
        <w:t>意外身故</w:t>
      </w:r>
      <w:r w:rsidRPr="006B695A">
        <w:rPr>
          <w:rFonts w:ascii="標楷體" w:eastAsia="標楷體" w:hAnsi="標楷體" w:hint="eastAsia"/>
          <w:b/>
          <w:szCs w:val="24"/>
        </w:rPr>
        <w:t>保險給付；</w:t>
      </w:r>
    </w:p>
    <w:p w:rsidR="00FC1DF4" w:rsidRPr="006B695A" w:rsidRDefault="00FC1DF4" w:rsidP="00FC1DF4">
      <w:pPr>
        <w:pStyle w:val="ab"/>
        <w:numPr>
          <w:ilvl w:val="0"/>
          <w:numId w:val="3"/>
        </w:numPr>
        <w:ind w:leftChars="0"/>
        <w:rPr>
          <w:rFonts w:ascii="標楷體" w:eastAsia="標楷體" w:hAnsi="標楷體"/>
          <w:b/>
          <w:szCs w:val="24"/>
        </w:rPr>
      </w:pPr>
      <w:r w:rsidRPr="006B695A">
        <w:rPr>
          <w:rFonts w:ascii="標楷體" w:eastAsia="標楷體" w:hAnsi="標楷體" w:hint="eastAsia"/>
          <w:b/>
          <w:color w:val="0000FF"/>
        </w:rPr>
        <w:t>未滿15足歲</w:t>
      </w:r>
      <w:r w:rsidRPr="006B695A">
        <w:rPr>
          <w:rFonts w:ascii="標楷體" w:eastAsia="標楷體" w:hAnsi="標楷體" w:hint="eastAsia"/>
          <w:b/>
          <w:color w:val="FF0000"/>
          <w:u w:val="double"/>
        </w:rPr>
        <w:t>意外失能</w:t>
      </w:r>
      <w:r w:rsidRPr="006B695A">
        <w:rPr>
          <w:rFonts w:ascii="標楷體" w:eastAsia="標楷體" w:hAnsi="標楷體" w:hint="eastAsia"/>
          <w:b/>
        </w:rPr>
        <w:t>保險給付及</w:t>
      </w:r>
      <w:r w:rsidRPr="006B695A">
        <w:rPr>
          <w:rFonts w:ascii="標楷體" w:eastAsia="標楷體" w:hAnsi="標楷體" w:hint="eastAsia"/>
          <w:b/>
          <w:color w:val="FF0000"/>
          <w:u w:val="double"/>
        </w:rPr>
        <w:t>意外身故喪葬</w:t>
      </w:r>
      <w:r w:rsidRPr="006B695A">
        <w:rPr>
          <w:rFonts w:ascii="標楷體" w:eastAsia="標楷體" w:hAnsi="標楷體" w:hint="eastAsia"/>
          <w:b/>
        </w:rPr>
        <w:t>費用。</w:t>
      </w:r>
    </w:p>
    <w:p w:rsidR="00FC1DF4" w:rsidRPr="003D6452"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保費：</w:t>
      </w:r>
      <w:r w:rsidRPr="00C220CB">
        <w:rPr>
          <w:rFonts w:ascii="標楷體" w:eastAsia="標楷體" w:hAnsi="標楷體" w:hint="eastAsia"/>
          <w:b/>
          <w:color w:val="FF0000"/>
          <w:u w:val="single"/>
        </w:rPr>
        <w:t>免費</w:t>
      </w:r>
      <w:r w:rsidRPr="00C220CB">
        <w:rPr>
          <w:rFonts w:ascii="標楷體" w:eastAsia="標楷體" w:hAnsi="標楷體" w:hint="eastAsia"/>
        </w:rPr>
        <w:t>（由本會全額補助）</w:t>
      </w:r>
    </w:p>
    <w:p w:rsidR="00FC1DF4" w:rsidRPr="003D6452"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受益人：</w:t>
      </w:r>
      <w:r w:rsidRPr="00C220CB">
        <w:rPr>
          <w:rFonts w:ascii="標楷體" w:eastAsia="標楷體" w:hAnsi="標楷體" w:hint="eastAsia"/>
        </w:rPr>
        <w:t>被保險人或法定繼承人</w:t>
      </w:r>
    </w:p>
    <w:p w:rsidR="00FC1DF4"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保險期間：</w:t>
      </w:r>
    </w:p>
    <w:p w:rsidR="00FC1DF4" w:rsidRPr="006B695A" w:rsidRDefault="00FC1DF4" w:rsidP="00FC1DF4">
      <w:pPr>
        <w:pStyle w:val="ab"/>
        <w:numPr>
          <w:ilvl w:val="0"/>
          <w:numId w:val="4"/>
        </w:numPr>
        <w:ind w:leftChars="0"/>
        <w:rPr>
          <w:rFonts w:ascii="標楷體" w:eastAsia="標楷體" w:hAnsi="標楷體"/>
          <w:b/>
          <w:color w:val="FF0000"/>
        </w:rPr>
      </w:pPr>
      <w:r w:rsidRPr="006B695A">
        <w:rPr>
          <w:rFonts w:ascii="標楷體" w:eastAsia="標楷體" w:hAnsi="標楷體" w:hint="eastAsia"/>
        </w:rPr>
        <w:t>新申請者於每月25日前將同意書送達本會者，於次月開始保險。</w:t>
      </w:r>
    </w:p>
    <w:p w:rsidR="00FC1DF4" w:rsidRPr="006B695A" w:rsidRDefault="00FC1DF4" w:rsidP="00FC1DF4">
      <w:pPr>
        <w:pStyle w:val="ab"/>
        <w:numPr>
          <w:ilvl w:val="0"/>
          <w:numId w:val="4"/>
        </w:numPr>
        <w:ind w:leftChars="0"/>
        <w:rPr>
          <w:rFonts w:ascii="標楷體" w:eastAsia="標楷體" w:hAnsi="標楷體"/>
          <w:b/>
          <w:color w:val="FF0000"/>
        </w:rPr>
      </w:pPr>
      <w:r w:rsidRPr="006B695A">
        <w:rPr>
          <w:rFonts w:ascii="標楷體" w:eastAsia="標楷體" w:hAnsi="標楷體" w:hint="eastAsia"/>
          <w:b/>
          <w:color w:val="FF0000"/>
          <w:u w:val="single"/>
        </w:rPr>
        <w:t>每年自動續保者</w:t>
      </w:r>
      <w:r w:rsidRPr="006B695A">
        <w:rPr>
          <w:rFonts w:ascii="標楷體" w:eastAsia="標楷體" w:hAnsi="標楷體" w:hint="eastAsia"/>
        </w:rPr>
        <w:t>，至本方案結束、被保險人主動退保、或保險資格消失為止。</w:t>
      </w:r>
    </w:p>
    <w:p w:rsidR="00FC1DF4" w:rsidRPr="00C220CB" w:rsidRDefault="00FC1DF4" w:rsidP="00FC1DF4">
      <w:pPr>
        <w:numPr>
          <w:ilvl w:val="0"/>
          <w:numId w:val="1"/>
        </w:numPr>
        <w:ind w:left="283" w:hangingChars="118" w:hanging="283"/>
        <w:rPr>
          <w:rFonts w:ascii="標楷體" w:eastAsia="標楷體" w:hAnsi="標楷體"/>
          <w:b/>
          <w:color w:val="FF0000"/>
        </w:rPr>
      </w:pPr>
      <w:r w:rsidRPr="00C220CB">
        <w:rPr>
          <w:rFonts w:ascii="標楷體" w:eastAsia="標楷體" w:hAnsi="標楷體" w:hint="eastAsia"/>
          <w:b/>
        </w:rPr>
        <w:t>保險金額：</w:t>
      </w:r>
      <w:r w:rsidRPr="00C220CB">
        <w:rPr>
          <w:rFonts w:ascii="標楷體" w:eastAsia="標楷體" w:hAnsi="標楷體" w:hint="eastAsia"/>
        </w:rPr>
        <w:t>30萬</w:t>
      </w:r>
    </w:p>
    <w:p w:rsidR="00FC1DF4" w:rsidRPr="007257D9" w:rsidRDefault="00FC1DF4" w:rsidP="00FC1DF4">
      <w:pPr>
        <w:pStyle w:val="ab"/>
        <w:numPr>
          <w:ilvl w:val="0"/>
          <w:numId w:val="1"/>
        </w:numPr>
        <w:ind w:leftChars="0" w:left="283" w:hangingChars="118" w:hanging="283"/>
        <w:rPr>
          <w:rFonts w:ascii="標楷體" w:eastAsia="標楷體" w:hAnsi="標楷體"/>
          <w:szCs w:val="24"/>
          <w:u w:val="single"/>
        </w:rPr>
      </w:pPr>
      <w:r w:rsidRPr="00C220CB">
        <w:rPr>
          <w:rFonts w:ascii="標楷體" w:eastAsia="標楷體" w:hAnsi="標楷體" w:hint="eastAsia"/>
          <w:b/>
          <w:szCs w:val="24"/>
        </w:rPr>
        <w:t>投保方式：</w:t>
      </w:r>
      <w:r w:rsidRPr="007257D9">
        <w:rPr>
          <w:rFonts w:ascii="標楷體" w:eastAsia="標楷體" w:hAnsi="標楷體" w:hint="eastAsia"/>
          <w:szCs w:val="24"/>
        </w:rPr>
        <w:t>請將下方之同意書回傳或郵寄回本會並來電確認，謝謝（一位病友需填一張同意書）。</w:t>
      </w:r>
      <w:r w:rsidRPr="007257D9">
        <w:rPr>
          <w:rFonts w:ascii="標楷體" w:eastAsia="標楷體" w:hAnsi="標楷體" w:hint="eastAsia"/>
          <w:b/>
          <w:szCs w:val="24"/>
        </w:rPr>
        <w:t>請注意：</w:t>
      </w:r>
      <w:r w:rsidRPr="007257D9">
        <w:rPr>
          <w:rFonts w:ascii="標楷體" w:eastAsia="標楷體" w:hAnsi="標楷體" w:hint="eastAsia"/>
          <w:b/>
          <w:color w:val="0000FF"/>
          <w:szCs w:val="24"/>
          <w:u w:val="single"/>
        </w:rPr>
        <w:t>未滿15足歲者</w:t>
      </w:r>
      <w:r w:rsidRPr="007257D9">
        <w:rPr>
          <w:rFonts w:ascii="標楷體" w:eastAsia="標楷體" w:hAnsi="標楷體" w:hint="eastAsia"/>
          <w:b/>
          <w:color w:val="0000FF"/>
          <w:szCs w:val="24"/>
        </w:rPr>
        <w:t>，需同時簽立投保聲明書。</w:t>
      </w:r>
    </w:p>
    <w:p w:rsidR="00FC1DF4" w:rsidRDefault="00FC1DF4" w:rsidP="00FC1DF4">
      <w:pPr>
        <w:pStyle w:val="ab"/>
        <w:ind w:leftChars="100" w:left="240"/>
        <w:outlineLvl w:val="0"/>
        <w:rPr>
          <w:rFonts w:ascii="標楷體" w:eastAsia="標楷體" w:hAnsi="標楷體"/>
          <w:szCs w:val="24"/>
          <w:u w:val="single"/>
        </w:rPr>
      </w:pPr>
      <w:r w:rsidRPr="00C220CB">
        <w:rPr>
          <w:rFonts w:ascii="標楷體" w:eastAsia="標楷體" w:hAnsi="標楷體" w:hint="eastAsia"/>
          <w:szCs w:val="24"/>
        </w:rPr>
        <w:t>地址：</w:t>
      </w:r>
      <w:r w:rsidRPr="00C220CB">
        <w:rPr>
          <w:rFonts w:ascii="標楷體" w:eastAsia="標楷體" w:hAnsi="標楷體" w:hint="eastAsia"/>
          <w:szCs w:val="24"/>
          <w:u w:val="single"/>
        </w:rPr>
        <w:t>104台北市中山區長春路20號6F （罕見疾病基金會  病患服務組收）</w:t>
      </w:r>
    </w:p>
    <w:p w:rsidR="00FC1DF4" w:rsidRPr="006F4134" w:rsidRDefault="00FC1DF4" w:rsidP="00FC1DF4">
      <w:pPr>
        <w:pStyle w:val="ab"/>
        <w:ind w:leftChars="100" w:left="240"/>
        <w:outlineLvl w:val="0"/>
        <w:rPr>
          <w:rFonts w:ascii="標楷體" w:eastAsia="標楷體" w:hAnsi="標楷體"/>
          <w:szCs w:val="24"/>
        </w:rPr>
      </w:pPr>
      <w:r w:rsidRPr="00C220CB">
        <w:rPr>
          <w:rFonts w:ascii="標楷體" w:eastAsia="標楷體" w:hAnsi="標楷體" w:hint="eastAsia"/>
          <w:szCs w:val="24"/>
        </w:rPr>
        <w:t>電話：</w:t>
      </w:r>
      <w:r w:rsidRPr="00C220CB">
        <w:rPr>
          <w:rFonts w:ascii="標楷體" w:eastAsia="標楷體" w:hAnsi="標楷體" w:hint="eastAsia"/>
          <w:szCs w:val="24"/>
          <w:u w:val="single"/>
        </w:rPr>
        <w:t>02-2521-0717病患服務組</w:t>
      </w:r>
      <w:r w:rsidRPr="00C220CB">
        <w:rPr>
          <w:rFonts w:ascii="標楷體" w:eastAsia="標楷體" w:hAnsi="標楷體" w:hint="eastAsia"/>
          <w:b/>
          <w:szCs w:val="24"/>
        </w:rPr>
        <w:t>；</w:t>
      </w:r>
      <w:r w:rsidRPr="00C220CB">
        <w:rPr>
          <w:rFonts w:ascii="標楷體" w:eastAsia="標楷體" w:hAnsi="標楷體" w:hint="eastAsia"/>
          <w:szCs w:val="24"/>
        </w:rPr>
        <w:t>傳真：</w:t>
      </w:r>
      <w:r w:rsidRPr="00C220CB">
        <w:rPr>
          <w:rFonts w:ascii="標楷體" w:eastAsia="標楷體" w:hAnsi="標楷體" w:hint="eastAsia"/>
          <w:b/>
          <w:color w:val="FF0000"/>
          <w:szCs w:val="24"/>
          <w:u w:val="single"/>
        </w:rPr>
        <w:t>02-2567-3560</w:t>
      </w:r>
      <w:r w:rsidRPr="00C220CB">
        <w:rPr>
          <w:rFonts w:ascii="標楷體" w:eastAsia="標楷體" w:hAnsi="標楷體" w:hint="eastAsia"/>
          <w:szCs w:val="24"/>
        </w:rPr>
        <w:t>。</w:t>
      </w:r>
    </w:p>
    <w:p w:rsidR="00FC1DF4" w:rsidRDefault="00FC1DF4" w:rsidP="00FC1DF4">
      <w:pPr>
        <w:pStyle w:val="ab"/>
        <w:ind w:leftChars="100" w:left="240"/>
        <w:outlineLvl w:val="0"/>
        <w:rPr>
          <w:rFonts w:ascii="標楷體" w:eastAsia="標楷體" w:hAnsi="標楷體"/>
          <w:szCs w:val="24"/>
        </w:rPr>
      </w:pPr>
      <w:r>
        <w:rPr>
          <w:rFonts w:ascii="標楷體" w:eastAsia="標楷體" w:hAnsi="標楷體"/>
          <w:noProof/>
          <w:szCs w:val="24"/>
        </w:rPr>
        <w:drawing>
          <wp:inline distT="0" distB="0" distL="0" distR="0" wp14:anchorId="2B09D3AB" wp14:editId="330A1A4B">
            <wp:extent cx="6163310" cy="18415"/>
            <wp:effectExtent l="0" t="0" r="889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3310" cy="18415"/>
                    </a:xfrm>
                    <a:prstGeom prst="rect">
                      <a:avLst/>
                    </a:prstGeom>
                    <a:noFill/>
                  </pic:spPr>
                </pic:pic>
              </a:graphicData>
            </a:graphic>
          </wp:inline>
        </w:drawing>
      </w:r>
    </w:p>
    <w:p w:rsidR="00FC1DF4" w:rsidRPr="006F4134" w:rsidRDefault="00FC1DF4" w:rsidP="00FC1DF4">
      <w:pPr>
        <w:outlineLvl w:val="0"/>
        <w:rPr>
          <w:rFonts w:ascii="標楷體" w:eastAsia="標楷體" w:hAnsi="標楷體"/>
          <w:b/>
          <w:sz w:val="28"/>
        </w:rPr>
      </w:pPr>
      <w:r w:rsidRPr="006F4134">
        <w:rPr>
          <w:rFonts w:ascii="標楷體" w:eastAsia="標楷體" w:hAnsi="標楷體" w:hint="eastAsia"/>
          <w:b/>
          <w:sz w:val="28"/>
        </w:rPr>
        <w:t>微型保險同意書</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97"/>
        <w:gridCol w:w="3885"/>
        <w:gridCol w:w="1953"/>
        <w:gridCol w:w="3092"/>
      </w:tblGrid>
      <w:tr w:rsidR="00FC1DF4" w:rsidTr="00C77369">
        <w:trPr>
          <w:trHeight w:val="1504"/>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pStyle w:val="ab"/>
              <w:spacing w:line="500" w:lineRule="exact"/>
              <w:ind w:leftChars="44" w:left="106" w:rightChars="47" w:right="113"/>
              <w:jc w:val="both"/>
              <w:outlineLvl w:val="0"/>
              <w:rPr>
                <w:rFonts w:ascii="標楷體" w:eastAsia="標楷體" w:hAnsi="標楷體"/>
                <w:b/>
                <w:sz w:val="28"/>
                <w:szCs w:val="28"/>
              </w:rPr>
            </w:pPr>
            <w:r>
              <w:rPr>
                <w:noProof/>
              </w:rPr>
              <mc:AlternateContent>
                <mc:Choice Requires="wps">
                  <w:drawing>
                    <wp:anchor distT="4294967293" distB="4294967293" distL="114300" distR="114300" simplePos="0" relativeHeight="251659264" behindDoc="0" locked="0" layoutInCell="1" allowOverlap="1">
                      <wp:simplePos x="0" y="0"/>
                      <wp:positionH relativeFrom="column">
                        <wp:posOffset>461645</wp:posOffset>
                      </wp:positionH>
                      <wp:positionV relativeFrom="paragraph">
                        <wp:posOffset>302259</wp:posOffset>
                      </wp:positionV>
                      <wp:extent cx="836930" cy="0"/>
                      <wp:effectExtent l="0" t="0" r="1270" b="0"/>
                      <wp:wrapNone/>
                      <wp:docPr id="2"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693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469EBAB" id="直線接點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6.35pt,23.8pt" to="10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" strokeweight="1pt">
                      <o:lock v:ext="edit" shapetype="f"/>
                    </v:line>
                  </w:pict>
                </mc:Fallback>
              </mc:AlternateContent>
            </w:r>
            <w:r>
              <w:rPr>
                <w:rFonts w:eastAsia="標楷體" w:hint="eastAsia"/>
                <w:b/>
                <w:sz w:val="28"/>
                <w:szCs w:val="28"/>
              </w:rPr>
              <w:t>本人</w:t>
            </w:r>
            <w:r>
              <w:rPr>
                <w:rFonts w:eastAsia="標楷體"/>
                <w:b/>
                <w:sz w:val="28"/>
                <w:szCs w:val="28"/>
              </w:rPr>
              <w:t xml:space="preserve"> </w:t>
            </w:r>
            <w:r>
              <w:rPr>
                <w:rFonts w:eastAsia="標楷體" w:hint="eastAsia"/>
                <w:b/>
                <w:color w:val="D9D9D9"/>
                <w:sz w:val="28"/>
                <w:szCs w:val="28"/>
              </w:rPr>
              <w:t>被保險人</w:t>
            </w:r>
            <w:r>
              <w:rPr>
                <w:rFonts w:eastAsia="標楷體"/>
                <w:b/>
                <w:color w:val="D9D9D9"/>
                <w:sz w:val="28"/>
                <w:szCs w:val="28"/>
              </w:rPr>
              <w:t xml:space="preserve"> </w:t>
            </w:r>
            <w:r>
              <w:rPr>
                <w:rFonts w:eastAsia="標楷體" w:hint="eastAsia"/>
                <w:b/>
                <w:sz w:val="28"/>
                <w:szCs w:val="28"/>
              </w:rPr>
              <w:t>同意由罕見疾病基金會投保</w:t>
            </w:r>
            <w:r>
              <w:rPr>
                <w:rFonts w:ascii="標楷體" w:eastAsia="標楷體" w:hAnsi="標楷體" w:hint="eastAsia"/>
                <w:b/>
                <w:sz w:val="28"/>
                <w:szCs w:val="28"/>
              </w:rPr>
              <w:t>泰安產物保險公司之微型團體傷害保險，保費由罕見疾病基金會全額補助，並同意</w:t>
            </w:r>
            <w:r>
              <w:rPr>
                <w:rFonts w:eastAsia="標楷體" w:hint="eastAsia"/>
                <w:b/>
                <w:sz w:val="28"/>
                <w:szCs w:val="28"/>
              </w:rPr>
              <w:t>由罕見疾病基金會</w:t>
            </w:r>
            <w:r>
              <w:rPr>
                <w:rFonts w:ascii="標楷體" w:eastAsia="標楷體" w:hAnsi="標楷體" w:hint="eastAsia"/>
                <w:b/>
                <w:sz w:val="28"/>
                <w:szCs w:val="28"/>
              </w:rPr>
              <w:t>每年自動辦理續保。</w:t>
            </w:r>
          </w:p>
          <w:p w:rsidR="00FC1DF4" w:rsidRDefault="00FC1DF4" w:rsidP="00C77369">
            <w:pPr>
              <w:pStyle w:val="ab"/>
              <w:spacing w:line="500" w:lineRule="exact"/>
              <w:ind w:leftChars="44" w:left="106" w:rightChars="-59" w:right="-142"/>
              <w:jc w:val="both"/>
              <w:outlineLvl w:val="0"/>
              <w:rPr>
                <w:rFonts w:ascii="標楷體" w:eastAsia="標楷體" w:hAnsi="標楷體"/>
                <w:b/>
                <w:sz w:val="28"/>
                <w:szCs w:val="28"/>
              </w:rPr>
            </w:pPr>
            <w:r>
              <w:rPr>
                <w:rFonts w:ascii="標楷體" w:eastAsia="標楷體" w:hAnsi="標楷體" w:hint="eastAsia"/>
                <w:b/>
                <w:sz w:val="28"/>
                <w:szCs w:val="28"/>
              </w:rPr>
              <w:t>本人已充分瞭解保險之內容，特立此同意書，以茲證明。</w:t>
            </w:r>
          </w:p>
        </w:tc>
      </w:tr>
      <w:tr w:rsidR="00FC1DF4" w:rsidTr="00C77369">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病友編號</w:t>
            </w:r>
          </w:p>
        </w:tc>
        <w:tc>
          <w:tcPr>
            <w:tcW w:w="4202" w:type="pct"/>
            <w:gridSpan w:val="3"/>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widowControl/>
              <w:ind w:rightChars="-59" w:right="-142"/>
              <w:jc w:val="both"/>
              <w:rPr>
                <w:rFonts w:ascii="標楷體" w:eastAsia="標楷體" w:hAnsi="標楷體"/>
              </w:rPr>
            </w:pPr>
            <w:r w:rsidRPr="00EC0003">
              <w:rPr>
                <w:rFonts w:ascii="標楷體" w:eastAsia="標楷體" w:hAnsi="標楷體" w:hint="eastAsia"/>
                <w:color w:val="808080" w:themeColor="background1" w:themeShade="80"/>
              </w:rPr>
              <w:t>請見信封上之編號，或由本會填寫</w:t>
            </w:r>
          </w:p>
        </w:tc>
      </w:tr>
      <w:tr w:rsidR="00FC1DF4" w:rsidTr="00C77369">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生日</w:t>
            </w:r>
          </w:p>
        </w:tc>
        <w:tc>
          <w:tcPr>
            <w:tcW w:w="1828" w:type="pct"/>
            <w:tcBorders>
              <w:top w:val="single" w:sz="4" w:space="0" w:color="auto"/>
              <w:left w:val="single" w:sz="4" w:space="0" w:color="auto"/>
              <w:bottom w:val="single" w:sz="4" w:space="0" w:color="auto"/>
              <w:right w:val="single" w:sz="4" w:space="0" w:color="auto"/>
            </w:tcBorders>
            <w:vAlign w:val="center"/>
            <w:hideMark/>
          </w:tcPr>
          <w:p w:rsidR="00FC1DF4" w:rsidRPr="00EC0003" w:rsidRDefault="00FC1DF4" w:rsidP="00C77369">
            <w:pPr>
              <w:ind w:rightChars="106" w:right="254"/>
              <w:jc w:val="both"/>
              <w:outlineLvl w:val="0"/>
              <w:rPr>
                <w:rFonts w:ascii="標楷體" w:eastAsia="標楷體" w:hAnsi="標楷體"/>
                <w:b/>
              </w:rPr>
            </w:pPr>
            <w:r>
              <w:rPr>
                <w:rFonts w:ascii="標楷體" w:eastAsia="標楷體" w:hAnsi="標楷體" w:hint="eastAsia"/>
                <w:b/>
              </w:rPr>
              <w:t>民國      年     月     日</w:t>
            </w:r>
          </w:p>
        </w:tc>
        <w:tc>
          <w:tcPr>
            <w:tcW w:w="919"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身分證字號</w:t>
            </w:r>
          </w:p>
        </w:tc>
        <w:tc>
          <w:tcPr>
            <w:tcW w:w="1455"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leftChars="-59" w:left="-142" w:rightChars="-59" w:right="-142"/>
              <w:jc w:val="both"/>
              <w:outlineLvl w:val="0"/>
              <w:rPr>
                <w:rFonts w:ascii="標楷體" w:eastAsia="標楷體" w:hAnsi="標楷體"/>
                <w:b/>
              </w:rPr>
            </w:pPr>
          </w:p>
        </w:tc>
      </w:tr>
      <w:tr w:rsidR="00FC1DF4" w:rsidTr="00C77369">
        <w:trPr>
          <w:trHeight w:val="443"/>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連絡電話</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FC1DF4" w:rsidRDefault="00FC1DF4" w:rsidP="00C77369">
            <w:pPr>
              <w:ind w:leftChars="48" w:left="115" w:rightChars="-59" w:right="-142"/>
              <w:jc w:val="both"/>
              <w:outlineLvl w:val="0"/>
              <w:rPr>
                <w:rFonts w:ascii="標楷體" w:eastAsia="標楷體" w:hAnsi="標楷體"/>
                <w:b/>
              </w:rPr>
            </w:pPr>
          </w:p>
        </w:tc>
      </w:tr>
      <w:tr w:rsidR="00FC1DF4" w:rsidTr="00C77369">
        <w:trPr>
          <w:trHeight w:val="720"/>
          <w:jc w:val="center"/>
        </w:trPr>
        <w:tc>
          <w:tcPr>
            <w:tcW w:w="798" w:type="pct"/>
            <w:tcBorders>
              <w:top w:val="single" w:sz="4" w:space="0" w:color="auto"/>
              <w:left w:val="single" w:sz="4" w:space="0" w:color="auto"/>
              <w:bottom w:val="single" w:sz="4" w:space="0" w:color="auto"/>
              <w:right w:val="single" w:sz="4" w:space="0" w:color="auto"/>
            </w:tcBorders>
            <w:vAlign w:val="center"/>
            <w:hideMark/>
          </w:tcPr>
          <w:p w:rsidR="00FC1DF4" w:rsidRDefault="00FC1DF4" w:rsidP="00C77369">
            <w:pPr>
              <w:spacing w:line="320" w:lineRule="exact"/>
              <w:ind w:rightChars="-59" w:right="-142"/>
              <w:jc w:val="both"/>
              <w:outlineLvl w:val="0"/>
              <w:rPr>
                <w:rFonts w:ascii="標楷體" w:eastAsia="標楷體" w:hAnsi="標楷體"/>
                <w:b/>
              </w:rPr>
            </w:pPr>
            <w:r>
              <w:rPr>
                <w:rFonts w:ascii="標楷體" w:eastAsia="標楷體" w:hAnsi="標楷體" w:hint="eastAsia"/>
                <w:b/>
              </w:rPr>
              <w:t>郵寄地址</w:t>
            </w:r>
          </w:p>
        </w:tc>
        <w:tc>
          <w:tcPr>
            <w:tcW w:w="4202" w:type="pct"/>
            <w:gridSpan w:val="3"/>
            <w:tcBorders>
              <w:top w:val="single" w:sz="4" w:space="0" w:color="auto"/>
              <w:left w:val="single" w:sz="4" w:space="0" w:color="auto"/>
              <w:bottom w:val="single" w:sz="4" w:space="0" w:color="auto"/>
              <w:right w:val="single" w:sz="4" w:space="0" w:color="auto"/>
            </w:tcBorders>
            <w:vAlign w:val="center"/>
          </w:tcPr>
          <w:p w:rsidR="00FC1DF4" w:rsidRDefault="00FC1DF4" w:rsidP="00C77369">
            <w:pPr>
              <w:spacing w:line="320" w:lineRule="exact"/>
              <w:ind w:leftChars="48" w:left="115" w:rightChars="-59" w:right="-142"/>
              <w:jc w:val="both"/>
              <w:outlineLvl w:val="0"/>
              <w:rPr>
                <w:rFonts w:ascii="標楷體" w:eastAsia="標楷體" w:hAnsi="標楷體"/>
                <w:b/>
              </w:rPr>
            </w:pPr>
            <w:r>
              <w:rPr>
                <w:rFonts w:ascii="標楷體" w:eastAsia="標楷體" w:hAnsi="標楷體" w:hint="eastAsia"/>
                <w:b/>
              </w:rPr>
              <w:t>郵遞區號(       )</w:t>
            </w:r>
          </w:p>
          <w:p w:rsidR="00FC1DF4" w:rsidRDefault="00FC1DF4" w:rsidP="00C77369">
            <w:pPr>
              <w:pStyle w:val="a7"/>
              <w:spacing w:line="320" w:lineRule="exact"/>
              <w:ind w:leftChars="-59" w:left="-142" w:rightChars="-59" w:right="-142"/>
              <w:jc w:val="both"/>
              <w:rPr>
                <w:sz w:val="20"/>
              </w:rPr>
            </w:pPr>
          </w:p>
        </w:tc>
      </w:tr>
      <w:tr w:rsidR="00FC1DF4" w:rsidTr="00C77369">
        <w:trPr>
          <w:trHeight w:val="720"/>
          <w:jc w:val="center"/>
        </w:trPr>
        <w:tc>
          <w:tcPr>
            <w:tcW w:w="798" w:type="pct"/>
            <w:tcBorders>
              <w:top w:val="single" w:sz="18" w:space="0" w:color="auto"/>
              <w:left w:val="single" w:sz="18" w:space="0" w:color="auto"/>
              <w:bottom w:val="single" w:sz="4" w:space="0" w:color="auto"/>
              <w:right w:val="single" w:sz="4" w:space="0" w:color="auto"/>
            </w:tcBorders>
            <w:shd w:val="pct10" w:color="auto" w:fill="auto"/>
            <w:vAlign w:val="center"/>
            <w:hideMark/>
          </w:tcPr>
          <w:p w:rsidR="00FC1DF4" w:rsidRPr="00EC0003" w:rsidRDefault="00FC1DF4" w:rsidP="00C77369">
            <w:pPr>
              <w:ind w:rightChars="-59" w:right="-142"/>
              <w:jc w:val="both"/>
              <w:outlineLvl w:val="0"/>
              <w:rPr>
                <w:rFonts w:ascii="標楷體" w:eastAsia="標楷體" w:hAnsi="標楷體"/>
                <w:b/>
                <w:szCs w:val="22"/>
              </w:rPr>
            </w:pPr>
            <w:r>
              <w:rPr>
                <w:rFonts w:ascii="標楷體" w:eastAsia="標楷體" w:hAnsi="標楷體" w:hint="eastAsia"/>
                <w:b/>
                <w:szCs w:val="22"/>
              </w:rPr>
              <w:t>代理人</w:t>
            </w:r>
          </w:p>
        </w:tc>
        <w:tc>
          <w:tcPr>
            <w:tcW w:w="1828" w:type="pct"/>
            <w:tcBorders>
              <w:top w:val="single" w:sz="18" w:space="0" w:color="auto"/>
              <w:left w:val="single" w:sz="4" w:space="0" w:color="auto"/>
              <w:bottom w:val="single" w:sz="4" w:space="0" w:color="auto"/>
              <w:right w:val="single" w:sz="18" w:space="0" w:color="auto"/>
            </w:tcBorders>
            <w:shd w:val="pct10" w:color="auto" w:fill="auto"/>
            <w:vAlign w:val="center"/>
          </w:tcPr>
          <w:p w:rsidR="00FC1DF4" w:rsidRDefault="00FC1DF4" w:rsidP="00C77369">
            <w:pPr>
              <w:ind w:leftChars="48" w:left="115" w:rightChars="-59" w:right="-142"/>
              <w:jc w:val="both"/>
              <w:outlineLvl w:val="0"/>
              <w:rPr>
                <w:rFonts w:ascii="標楷體" w:eastAsia="標楷體" w:hAnsi="標楷體"/>
                <w:b/>
              </w:rPr>
            </w:pPr>
          </w:p>
        </w:tc>
        <w:tc>
          <w:tcPr>
            <w:tcW w:w="919" w:type="pct"/>
            <w:tcBorders>
              <w:top w:val="single" w:sz="4" w:space="0" w:color="auto"/>
              <w:left w:val="single" w:sz="18" w:space="0" w:color="auto"/>
              <w:bottom w:val="single" w:sz="18" w:space="0" w:color="auto"/>
              <w:right w:val="single" w:sz="4" w:space="0" w:color="auto"/>
            </w:tcBorders>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病友簽名/</w:t>
            </w:r>
          </w:p>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代理人簽名</w:t>
            </w:r>
          </w:p>
        </w:tc>
        <w:tc>
          <w:tcPr>
            <w:tcW w:w="1455" w:type="pct"/>
            <w:tcBorders>
              <w:top w:val="single" w:sz="4" w:space="0" w:color="auto"/>
              <w:left w:val="single" w:sz="4" w:space="0" w:color="auto"/>
              <w:bottom w:val="single" w:sz="18" w:space="0" w:color="auto"/>
              <w:right w:val="single" w:sz="4" w:space="0" w:color="auto"/>
            </w:tcBorders>
            <w:vAlign w:val="center"/>
          </w:tcPr>
          <w:p w:rsidR="00FC1DF4" w:rsidRDefault="00FC1DF4" w:rsidP="00C77369">
            <w:pPr>
              <w:ind w:leftChars="47" w:left="113" w:rightChars="-59" w:right="-142"/>
              <w:jc w:val="both"/>
              <w:outlineLvl w:val="0"/>
              <w:rPr>
                <w:rFonts w:ascii="標楷體" w:eastAsia="標楷體" w:hAnsi="標楷體"/>
                <w:b/>
              </w:rPr>
            </w:pPr>
          </w:p>
        </w:tc>
      </w:tr>
      <w:tr w:rsidR="00FC1DF4" w:rsidTr="00C77369">
        <w:trPr>
          <w:trHeight w:val="720"/>
          <w:jc w:val="center"/>
        </w:trPr>
        <w:tc>
          <w:tcPr>
            <w:tcW w:w="798" w:type="pct"/>
            <w:tcBorders>
              <w:top w:val="single" w:sz="4" w:space="0" w:color="auto"/>
              <w:left w:val="single" w:sz="18" w:space="0" w:color="auto"/>
              <w:bottom w:val="single" w:sz="18" w:space="0" w:color="auto"/>
              <w:right w:val="single" w:sz="4" w:space="0" w:color="auto"/>
            </w:tcBorders>
            <w:shd w:val="pct10" w:color="auto" w:fill="auto"/>
            <w:vAlign w:val="center"/>
            <w:hideMark/>
          </w:tcPr>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代理人</w:t>
            </w:r>
          </w:p>
          <w:p w:rsidR="00FC1DF4" w:rsidRDefault="00FC1DF4" w:rsidP="00C77369">
            <w:pPr>
              <w:ind w:rightChars="-59" w:right="-142"/>
              <w:jc w:val="both"/>
              <w:outlineLvl w:val="0"/>
              <w:rPr>
                <w:rFonts w:ascii="標楷體" w:eastAsia="標楷體" w:hAnsi="標楷體"/>
                <w:b/>
              </w:rPr>
            </w:pPr>
            <w:r>
              <w:rPr>
                <w:rFonts w:ascii="標楷體" w:eastAsia="標楷體" w:hAnsi="標楷體" w:hint="eastAsia"/>
                <w:b/>
              </w:rPr>
              <w:t>身分證字號</w:t>
            </w:r>
          </w:p>
        </w:tc>
        <w:tc>
          <w:tcPr>
            <w:tcW w:w="1828" w:type="pct"/>
            <w:tcBorders>
              <w:top w:val="single" w:sz="4" w:space="0" w:color="auto"/>
              <w:left w:val="single" w:sz="4" w:space="0" w:color="auto"/>
              <w:bottom w:val="single" w:sz="18" w:space="0" w:color="auto"/>
              <w:right w:val="single" w:sz="4" w:space="0" w:color="auto"/>
            </w:tcBorders>
            <w:shd w:val="pct10" w:color="auto" w:fill="auto"/>
            <w:vAlign w:val="center"/>
          </w:tcPr>
          <w:p w:rsidR="00FC1DF4" w:rsidRDefault="00FC1DF4" w:rsidP="00C77369">
            <w:pPr>
              <w:ind w:leftChars="48" w:left="115" w:rightChars="-70" w:right="-168"/>
              <w:jc w:val="both"/>
              <w:outlineLvl w:val="0"/>
              <w:rPr>
                <w:rFonts w:ascii="標楷體" w:eastAsia="標楷體" w:hAnsi="標楷體"/>
                <w:b/>
              </w:rPr>
            </w:pPr>
          </w:p>
        </w:tc>
        <w:tc>
          <w:tcPr>
            <w:tcW w:w="919" w:type="pct"/>
            <w:tcBorders>
              <w:top w:val="single" w:sz="18" w:space="0" w:color="auto"/>
              <w:left w:val="single" w:sz="4" w:space="0" w:color="auto"/>
              <w:bottom w:val="single" w:sz="18" w:space="0" w:color="auto"/>
              <w:right w:val="single" w:sz="4" w:space="0" w:color="auto"/>
            </w:tcBorders>
            <w:shd w:val="pct10" w:color="auto" w:fill="auto"/>
            <w:vAlign w:val="center"/>
            <w:hideMark/>
          </w:tcPr>
          <w:p w:rsidR="00FC1DF4" w:rsidRDefault="00FC1DF4" w:rsidP="00C77369">
            <w:pPr>
              <w:ind w:rightChars="47" w:right="113"/>
              <w:jc w:val="both"/>
              <w:outlineLvl w:val="0"/>
              <w:rPr>
                <w:rFonts w:ascii="標楷體" w:eastAsia="標楷體" w:hAnsi="標楷體"/>
                <w:b/>
              </w:rPr>
            </w:pPr>
            <w:r>
              <w:rPr>
                <w:rFonts w:ascii="標楷體" w:eastAsia="標楷體" w:hAnsi="標楷體" w:hint="eastAsia"/>
                <w:b/>
              </w:rPr>
              <w:t>代理人與</w:t>
            </w:r>
          </w:p>
          <w:p w:rsidR="00FC1DF4" w:rsidRDefault="00FC1DF4" w:rsidP="00C77369">
            <w:pPr>
              <w:ind w:rightChars="47" w:right="113"/>
              <w:jc w:val="both"/>
              <w:outlineLvl w:val="0"/>
              <w:rPr>
                <w:rFonts w:ascii="標楷體" w:eastAsia="標楷體" w:hAnsi="標楷體"/>
                <w:b/>
              </w:rPr>
            </w:pPr>
            <w:r>
              <w:rPr>
                <w:rFonts w:ascii="標楷體" w:eastAsia="標楷體" w:hAnsi="標楷體" w:hint="eastAsia"/>
                <w:b/>
              </w:rPr>
              <w:t>病友之關係</w:t>
            </w:r>
          </w:p>
        </w:tc>
        <w:tc>
          <w:tcPr>
            <w:tcW w:w="1455" w:type="pct"/>
            <w:tcBorders>
              <w:top w:val="single" w:sz="18" w:space="0" w:color="auto"/>
              <w:left w:val="single" w:sz="4" w:space="0" w:color="auto"/>
              <w:bottom w:val="single" w:sz="18" w:space="0" w:color="auto"/>
              <w:right w:val="single" w:sz="18" w:space="0" w:color="auto"/>
            </w:tcBorders>
            <w:shd w:val="pct10" w:color="auto" w:fill="auto"/>
            <w:vAlign w:val="center"/>
          </w:tcPr>
          <w:p w:rsidR="00FC1DF4" w:rsidRDefault="00FC1DF4" w:rsidP="00C77369">
            <w:pPr>
              <w:ind w:leftChars="47" w:left="113" w:rightChars="-59" w:right="-142"/>
              <w:jc w:val="both"/>
              <w:outlineLvl w:val="0"/>
              <w:rPr>
                <w:rFonts w:ascii="標楷體" w:eastAsia="標楷體" w:hAnsi="標楷體"/>
                <w:b/>
              </w:rPr>
            </w:pPr>
          </w:p>
        </w:tc>
      </w:tr>
      <w:tr w:rsidR="00FC1DF4" w:rsidTr="00C77369">
        <w:trPr>
          <w:trHeight w:val="462"/>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FC1DF4" w:rsidRDefault="00FC1DF4" w:rsidP="00FC1DF4">
            <w:pPr>
              <w:numPr>
                <w:ilvl w:val="0"/>
                <w:numId w:val="2"/>
              </w:numPr>
              <w:ind w:rightChars="47" w:right="113"/>
              <w:jc w:val="both"/>
              <w:outlineLvl w:val="0"/>
              <w:rPr>
                <w:rFonts w:ascii="標楷體" w:eastAsia="標楷體" w:hAnsi="標楷體"/>
                <w:b/>
              </w:rPr>
            </w:pPr>
            <w:r>
              <w:rPr>
                <w:rFonts w:ascii="標楷體" w:eastAsia="標楷體" w:hAnsi="標楷體" w:hint="eastAsia"/>
                <w:b/>
              </w:rPr>
              <w:t>病友未滿20歲或無法自行填寫時，請由代理人填寫並完整填寫粗框內資料。</w:t>
            </w:r>
          </w:p>
          <w:p w:rsidR="00FC1DF4" w:rsidRPr="0002278C" w:rsidRDefault="00FC1DF4" w:rsidP="00FC1DF4">
            <w:pPr>
              <w:numPr>
                <w:ilvl w:val="0"/>
                <w:numId w:val="2"/>
              </w:numPr>
              <w:ind w:rightChars="47" w:right="113"/>
              <w:jc w:val="both"/>
              <w:outlineLvl w:val="0"/>
              <w:rPr>
                <w:rFonts w:ascii="標楷體" w:eastAsia="標楷體" w:hAnsi="標楷體"/>
                <w:b/>
              </w:rPr>
            </w:pPr>
            <w:r>
              <w:rPr>
                <w:rFonts w:ascii="標楷體" w:eastAsia="標楷體" w:hAnsi="標楷體" w:hint="eastAsia"/>
                <w:b/>
              </w:rPr>
              <w:t>未滿15歲者，請同時簽立投保聲明書如後，並檢附本同意書，一起回傳本會。</w:t>
            </w:r>
          </w:p>
          <w:p w:rsidR="00FC1DF4" w:rsidRDefault="00FC1DF4" w:rsidP="00C77369">
            <w:pPr>
              <w:ind w:rightChars="47" w:right="113"/>
              <w:jc w:val="both"/>
              <w:outlineLvl w:val="0"/>
              <w:rPr>
                <w:rFonts w:ascii="標楷體" w:eastAsia="標楷體" w:hAnsi="標楷體"/>
                <w:b/>
              </w:rPr>
            </w:pPr>
            <w:r>
              <w:rPr>
                <w:rFonts w:ascii="標楷體" w:eastAsia="標楷體" w:hAnsi="標楷體" w:hint="eastAsia"/>
                <w:b/>
              </w:rPr>
              <w:t>3、</w:t>
            </w:r>
            <w:r w:rsidRPr="00264A8D">
              <w:rPr>
                <w:rFonts w:ascii="標楷體" w:eastAsia="標楷體" w:hAnsi="標楷體" w:hint="eastAsia"/>
                <w:b/>
              </w:rPr>
              <w:t>保單成立後，將郵寄保險證及保險理賠相關資料</w:t>
            </w:r>
            <w:r>
              <w:rPr>
                <w:rFonts w:ascii="標楷體" w:eastAsia="標楷體" w:hAnsi="標楷體" w:hint="eastAsia"/>
                <w:b/>
              </w:rPr>
              <w:t>。</w:t>
            </w:r>
          </w:p>
        </w:tc>
      </w:tr>
    </w:tbl>
    <w:p w:rsidR="00173488" w:rsidRPr="00FC1DF4" w:rsidRDefault="00173488"/>
    <w:sectPr w:rsidR="00173488" w:rsidRPr="00FC1DF4" w:rsidSect="00FC1DF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860" w:rsidRDefault="00FE5860" w:rsidP="00E84ECF">
      <w:r>
        <w:separator/>
      </w:r>
    </w:p>
  </w:endnote>
  <w:endnote w:type="continuationSeparator" w:id="0">
    <w:p w:rsidR="00FE5860" w:rsidRDefault="00FE5860"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微軟正黑體"/>
    <w:charset w:val="88"/>
    <w:family w:val="modern"/>
    <w:pitch w:val="fixed"/>
    <w:sig w:usb0="00000000" w:usb1="28091800" w:usb2="00000016" w:usb3="00000000" w:csb0="00100000" w:csb1="00000000"/>
  </w:font>
  <w:font w:name="華康中楷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860" w:rsidRDefault="00FE5860" w:rsidP="00E84ECF">
      <w:r>
        <w:separator/>
      </w:r>
    </w:p>
  </w:footnote>
  <w:footnote w:type="continuationSeparator" w:id="0">
    <w:p w:rsidR="00FE5860" w:rsidRDefault="00FE5860" w:rsidP="00E84EC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764B8"/>
    <w:multiLevelType w:val="hybridMultilevel"/>
    <w:tmpl w:val="4EBE341E"/>
    <w:lvl w:ilvl="0" w:tplc="D898B64E">
      <w:start w:val="1"/>
      <w:numFmt w:val="decimal"/>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36F2109D"/>
    <w:multiLevelType w:val="hybridMultilevel"/>
    <w:tmpl w:val="0E6237AE"/>
    <w:lvl w:ilvl="0" w:tplc="5FC4394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4D0B6609"/>
    <w:multiLevelType w:val="hybridMultilevel"/>
    <w:tmpl w:val="4FE42F1A"/>
    <w:lvl w:ilvl="0" w:tplc="B790A8CE">
      <w:start w:val="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E35BA7"/>
    <w:multiLevelType w:val="hybridMultilevel"/>
    <w:tmpl w:val="19D8F57E"/>
    <w:lvl w:ilvl="0" w:tplc="11789DCC">
      <w:start w:val="1"/>
      <w:numFmt w:val="decimal"/>
      <w:lvlText w:val="(%1)"/>
      <w:lvlJc w:val="left"/>
      <w:pPr>
        <w:ind w:left="643" w:hanging="360"/>
      </w:pPr>
      <w:rPr>
        <w:rFonts w:hint="default"/>
        <w:b w:val="0"/>
        <w:color w:val="auto"/>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DF4"/>
    <w:rsid w:val="000A67AF"/>
    <w:rsid w:val="000E60E6"/>
    <w:rsid w:val="00173488"/>
    <w:rsid w:val="001C6729"/>
    <w:rsid w:val="0036208C"/>
    <w:rsid w:val="004111B7"/>
    <w:rsid w:val="00895D3B"/>
    <w:rsid w:val="008A0341"/>
    <w:rsid w:val="009217AD"/>
    <w:rsid w:val="009A6900"/>
    <w:rsid w:val="009F0CC7"/>
    <w:rsid w:val="00B36462"/>
    <w:rsid w:val="00E7363D"/>
    <w:rsid w:val="00E84ECF"/>
    <w:rsid w:val="00E85BF2"/>
    <w:rsid w:val="00FC1DF4"/>
    <w:rsid w:val="00FE5860"/>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AF800D8-A79E-4F41-873B-B63F68AA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1DF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rsid w:val="00E84ECF"/>
    <w:rPr>
      <w:kern w:val="2"/>
    </w:rPr>
  </w:style>
  <w:style w:type="paragraph" w:styleId="a5">
    <w:name w:val="footer"/>
    <w:basedOn w:val="a"/>
    <w:link w:val="a6"/>
    <w:uiPriority w:val="99"/>
    <w:semiHidden/>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semiHidden/>
    <w:rsid w:val="00E84ECF"/>
    <w:rPr>
      <w:kern w:val="2"/>
    </w:rPr>
  </w:style>
  <w:style w:type="paragraph" w:styleId="a7">
    <w:name w:val="Body Text"/>
    <w:basedOn w:val="a"/>
    <w:link w:val="a8"/>
    <w:rsid w:val="00FC1DF4"/>
    <w:pPr>
      <w:spacing w:line="300" w:lineRule="auto"/>
    </w:pPr>
    <w:rPr>
      <w:rFonts w:eastAsia="華康中黑體"/>
      <w:b/>
      <w:bCs/>
    </w:rPr>
  </w:style>
  <w:style w:type="character" w:customStyle="1" w:styleId="a8">
    <w:name w:val="本文 字元"/>
    <w:basedOn w:val="a0"/>
    <w:link w:val="a7"/>
    <w:rsid w:val="00FC1DF4"/>
    <w:rPr>
      <w:rFonts w:eastAsia="華康中黑體"/>
      <w:b/>
      <w:bCs/>
      <w:kern w:val="2"/>
      <w:sz w:val="24"/>
      <w:szCs w:val="24"/>
    </w:rPr>
  </w:style>
  <w:style w:type="paragraph" w:styleId="a9">
    <w:name w:val="Title"/>
    <w:basedOn w:val="a"/>
    <w:link w:val="aa"/>
    <w:qFormat/>
    <w:rsid w:val="00FC1DF4"/>
    <w:pPr>
      <w:jc w:val="center"/>
    </w:pPr>
    <w:rPr>
      <w:rFonts w:eastAsia="華康中楷體"/>
      <w:b/>
      <w:bCs/>
      <w:sz w:val="36"/>
      <w:szCs w:val="36"/>
    </w:rPr>
  </w:style>
  <w:style w:type="character" w:customStyle="1" w:styleId="aa">
    <w:name w:val="標題 字元"/>
    <w:basedOn w:val="a0"/>
    <w:link w:val="a9"/>
    <w:rsid w:val="00FC1DF4"/>
    <w:rPr>
      <w:rFonts w:eastAsia="華康中楷體"/>
      <w:b/>
      <w:bCs/>
      <w:kern w:val="2"/>
      <w:sz w:val="36"/>
      <w:szCs w:val="36"/>
    </w:rPr>
  </w:style>
  <w:style w:type="paragraph" w:styleId="ab">
    <w:name w:val="List Paragraph"/>
    <w:basedOn w:val="a"/>
    <w:uiPriority w:val="99"/>
    <w:qFormat/>
    <w:rsid w:val="00FC1DF4"/>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許瑀庭@病患服務組</dc:creator>
  <cp:keywords/>
  <dc:description/>
  <cp:lastModifiedBy>daryl Hung</cp:lastModifiedBy>
  <cp:revision>2</cp:revision>
  <dcterms:created xsi:type="dcterms:W3CDTF">2022-02-22T03:13:00Z</dcterms:created>
  <dcterms:modified xsi:type="dcterms:W3CDTF">2023-05-26T14:44:00Z</dcterms:modified>
</cp:coreProperties>
</file>